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42A" w:rsidRPr="00C42FD7" w:rsidRDefault="005A242A" w:rsidP="00C42FD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5A242A" w:rsidRDefault="005A242A" w:rsidP="005A242A">
      <w:pPr>
        <w:autoSpaceDE w:val="0"/>
        <w:autoSpaceDN w:val="0"/>
        <w:adjustRightInd w:val="0"/>
        <w:spacing w:after="0" w:line="360" w:lineRule="auto"/>
        <w:jc w:val="center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МЭРИЯ ГОРОДА ГРОЗНОГО</w:t>
      </w:r>
    </w:p>
    <w:p w:rsidR="005A242A" w:rsidRDefault="005A242A" w:rsidP="005A242A">
      <w:pPr>
        <w:autoSpaceDE w:val="0"/>
        <w:autoSpaceDN w:val="0"/>
        <w:adjustRightInd w:val="0"/>
        <w:spacing w:after="0" w:line="360" w:lineRule="auto"/>
        <w:jc w:val="center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Постановление</w:t>
      </w:r>
    </w:p>
    <w:p w:rsidR="005A242A" w:rsidRDefault="005A242A" w:rsidP="005A242A">
      <w:pPr>
        <w:autoSpaceDE w:val="0"/>
        <w:autoSpaceDN w:val="0"/>
        <w:adjustRightInd w:val="0"/>
        <w:spacing w:after="0" w:line="360" w:lineRule="auto"/>
        <w:jc w:val="center"/>
        <w:rPr>
          <w:caps/>
          <w:spacing w:val="20"/>
          <w:sz w:val="24"/>
          <w:szCs w:val="24"/>
        </w:rPr>
      </w:pPr>
    </w:p>
    <w:p w:rsidR="005A242A" w:rsidRDefault="005A242A" w:rsidP="005A242A">
      <w:pPr>
        <w:tabs>
          <w:tab w:val="left" w:pos="7938"/>
        </w:tabs>
        <w:suppressAutoHyphens/>
        <w:spacing w:after="0" w:line="240" w:lineRule="auto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«____» </w:t>
      </w:r>
      <w:r>
        <w:rPr>
          <w:szCs w:val="28"/>
          <w:lang w:eastAsia="ar-SA"/>
        </w:rPr>
        <w:t>___________ 2022 года           Грозный</w:t>
      </w:r>
      <w:r>
        <w:rPr>
          <w:sz w:val="24"/>
          <w:szCs w:val="24"/>
          <w:lang w:eastAsia="ar-SA"/>
        </w:rPr>
        <w:tab/>
        <w:t>№ _______</w:t>
      </w:r>
    </w:p>
    <w:p w:rsidR="005A242A" w:rsidRDefault="005A242A" w:rsidP="005A242A">
      <w:pPr>
        <w:jc w:val="center"/>
        <w:rPr>
          <w:szCs w:val="28"/>
        </w:rPr>
      </w:pPr>
    </w:p>
    <w:p w:rsidR="005A242A" w:rsidRDefault="005A242A" w:rsidP="005A242A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О закреплении территорий города Грозного</w:t>
      </w:r>
    </w:p>
    <w:p w:rsidR="005A242A" w:rsidRDefault="005A242A" w:rsidP="005A242A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за муниципальными и государственными бюджетными дошкольными образовательными организациями г. Грозного</w:t>
      </w:r>
    </w:p>
    <w:p w:rsidR="005A242A" w:rsidRDefault="005A242A" w:rsidP="005A242A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5A242A" w:rsidRDefault="005A242A" w:rsidP="00C42FD7">
      <w:pPr>
        <w:shd w:val="clear" w:color="auto" w:fill="FFFFFF"/>
        <w:tabs>
          <w:tab w:val="left" w:pos="1134"/>
        </w:tabs>
        <w:spacing w:after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 соответствии с Федеральными законами от 6 октября 2003 года      № 131-ФЗ «Об общих принципах организации местного самоуправления    </w:t>
      </w:r>
      <w:r w:rsidR="00516223">
        <w:rPr>
          <w:szCs w:val="28"/>
        </w:rPr>
        <w:t xml:space="preserve">        в Российской Федерации»</w:t>
      </w:r>
      <w:r w:rsidR="00516223" w:rsidRPr="00516223">
        <w:rPr>
          <w:szCs w:val="28"/>
        </w:rPr>
        <w:t xml:space="preserve"> </w:t>
      </w:r>
      <w:r w:rsidR="00516223">
        <w:rPr>
          <w:szCs w:val="28"/>
        </w:rPr>
        <w:t>и</w:t>
      </w:r>
      <w:bookmarkStart w:id="0" w:name="_GoBack"/>
      <w:bookmarkEnd w:id="0"/>
      <w:r>
        <w:rPr>
          <w:szCs w:val="28"/>
        </w:rPr>
        <w:t xml:space="preserve"> от 29 декабря 2012 года  № 273-ФЗ                                         «Об образовании в Российской Федерации», а также согласно приказу</w:t>
      </w:r>
      <w:r>
        <w:rPr>
          <w:szCs w:val="28"/>
          <w:shd w:val="clear" w:color="auto" w:fill="FFFFFF"/>
        </w:rPr>
        <w:t> </w:t>
      </w:r>
      <w:r>
        <w:rPr>
          <w:rStyle w:val="a3"/>
          <w:i w:val="0"/>
          <w:iCs w:val="0"/>
          <w:szCs w:val="28"/>
          <w:shd w:val="clear" w:color="auto" w:fill="FFFFFF"/>
        </w:rPr>
        <w:t>Министерства</w:t>
      </w:r>
      <w:r>
        <w:rPr>
          <w:szCs w:val="28"/>
          <w:shd w:val="clear" w:color="auto" w:fill="FFFFFF"/>
        </w:rPr>
        <w:t> </w:t>
      </w:r>
      <w:r>
        <w:rPr>
          <w:rStyle w:val="a3"/>
          <w:i w:val="0"/>
          <w:iCs w:val="0"/>
          <w:szCs w:val="28"/>
          <w:shd w:val="clear" w:color="auto" w:fill="FFFFFF"/>
        </w:rPr>
        <w:t>просвещения</w:t>
      </w:r>
      <w:r>
        <w:rPr>
          <w:szCs w:val="28"/>
          <w:shd w:val="clear" w:color="auto" w:fill="FFFFFF"/>
        </w:rPr>
        <w:t xml:space="preserve"> Российской Федерации                                      от </w:t>
      </w:r>
      <w:r>
        <w:rPr>
          <w:rStyle w:val="a3"/>
          <w:i w:val="0"/>
          <w:iCs w:val="0"/>
          <w:szCs w:val="28"/>
          <w:shd w:val="clear" w:color="auto" w:fill="FFFFFF"/>
        </w:rPr>
        <w:t>15</w:t>
      </w:r>
      <w:r>
        <w:rPr>
          <w:szCs w:val="28"/>
          <w:shd w:val="clear" w:color="auto" w:fill="FFFFFF"/>
        </w:rPr>
        <w:t> </w:t>
      </w:r>
      <w:r>
        <w:rPr>
          <w:rStyle w:val="a3"/>
          <w:i w:val="0"/>
          <w:iCs w:val="0"/>
          <w:szCs w:val="28"/>
          <w:shd w:val="clear" w:color="auto" w:fill="FFFFFF"/>
        </w:rPr>
        <w:t>мая</w:t>
      </w:r>
      <w:r>
        <w:rPr>
          <w:szCs w:val="28"/>
          <w:shd w:val="clear" w:color="auto" w:fill="FFFFFF"/>
        </w:rPr>
        <w:t> </w:t>
      </w:r>
      <w:r>
        <w:rPr>
          <w:rStyle w:val="a3"/>
          <w:i w:val="0"/>
          <w:iCs w:val="0"/>
          <w:szCs w:val="28"/>
          <w:shd w:val="clear" w:color="auto" w:fill="FFFFFF"/>
        </w:rPr>
        <w:t>2020</w:t>
      </w:r>
      <w:r w:rsidR="008D732C">
        <w:rPr>
          <w:szCs w:val="28"/>
          <w:shd w:val="clear" w:color="auto" w:fill="FFFFFF"/>
        </w:rPr>
        <w:t> года №</w:t>
      </w:r>
      <w:r>
        <w:rPr>
          <w:szCs w:val="28"/>
          <w:shd w:val="clear" w:color="auto" w:fill="FFFFFF"/>
        </w:rPr>
        <w:t> </w:t>
      </w:r>
      <w:r>
        <w:rPr>
          <w:rStyle w:val="a3"/>
          <w:i w:val="0"/>
          <w:iCs w:val="0"/>
          <w:szCs w:val="28"/>
          <w:shd w:val="clear" w:color="auto" w:fill="FFFFFF"/>
        </w:rPr>
        <w:t>236</w:t>
      </w:r>
      <w:r>
        <w:rPr>
          <w:szCs w:val="28"/>
          <w:shd w:val="clear" w:color="auto" w:fill="FFFFFF"/>
        </w:rPr>
        <w:t xml:space="preserve"> «Об утверждении Порядка приема на обучение по образовательным программам дошкольного образования»</w:t>
      </w:r>
      <w:r>
        <w:rPr>
          <w:color w:val="22272F"/>
          <w:sz w:val="32"/>
          <w:szCs w:val="32"/>
          <w:shd w:val="clear" w:color="auto" w:fill="FFFFFF"/>
        </w:rPr>
        <w:t xml:space="preserve"> </w:t>
      </w:r>
      <w:r>
        <w:rPr>
          <w:szCs w:val="28"/>
        </w:rPr>
        <w:t>Мэрия города Грозного</w:t>
      </w:r>
    </w:p>
    <w:p w:rsidR="00C42FD7" w:rsidRDefault="00C42FD7" w:rsidP="00C42FD7">
      <w:pPr>
        <w:shd w:val="clear" w:color="auto" w:fill="FFFFFF"/>
        <w:tabs>
          <w:tab w:val="left" w:pos="1134"/>
        </w:tabs>
        <w:spacing w:after="0"/>
        <w:jc w:val="both"/>
        <w:rPr>
          <w:szCs w:val="28"/>
        </w:rPr>
      </w:pPr>
    </w:p>
    <w:p w:rsidR="005A242A" w:rsidRDefault="00CF59D6" w:rsidP="00CF59D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39"/>
        <w:jc w:val="both"/>
        <w:rPr>
          <w:szCs w:val="28"/>
        </w:rPr>
      </w:pPr>
      <w:r>
        <w:rPr>
          <w:szCs w:val="28"/>
        </w:rPr>
        <w:t xml:space="preserve">     </w:t>
      </w:r>
      <w:r w:rsidR="005A242A">
        <w:rPr>
          <w:szCs w:val="28"/>
        </w:rPr>
        <w:t>ПОСТАНОВЛЯЕТ:</w:t>
      </w:r>
    </w:p>
    <w:p w:rsidR="005A242A" w:rsidRDefault="005A242A" w:rsidP="005A242A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szCs w:val="28"/>
        </w:rPr>
      </w:pPr>
    </w:p>
    <w:p w:rsidR="005A242A" w:rsidRDefault="005A242A" w:rsidP="005A242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rPr>
          <w:szCs w:val="28"/>
        </w:rPr>
      </w:pPr>
      <w:r>
        <w:rPr>
          <w:szCs w:val="28"/>
        </w:rPr>
        <w:t>Закрепить территории города Грозного за муниципальными и государственными бюджетными дошкольными образовательными организациями г. Грозного для обучения граждан по основным общеобразовательным программам дошкольного образования согласно приложению к настоящему постановлению.</w:t>
      </w:r>
    </w:p>
    <w:p w:rsidR="005A242A" w:rsidRDefault="005A242A" w:rsidP="005A242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rPr>
          <w:szCs w:val="28"/>
        </w:rPr>
      </w:pPr>
      <w:r>
        <w:rPr>
          <w:szCs w:val="28"/>
        </w:rPr>
        <w:t xml:space="preserve">Признать утратившим силу постановление </w:t>
      </w:r>
      <w:proofErr w:type="gramStart"/>
      <w:r>
        <w:rPr>
          <w:szCs w:val="28"/>
        </w:rPr>
        <w:t>Мэрии  г.</w:t>
      </w:r>
      <w:proofErr w:type="gramEnd"/>
      <w:r>
        <w:rPr>
          <w:szCs w:val="28"/>
        </w:rPr>
        <w:t xml:space="preserve"> Грозного               от 15 марта  2021 года  № 30 «О закреплении территорий города Грозного за муниципальными и государственными бюджетными дошкольными образовательными организациями г. Грозного».</w:t>
      </w:r>
    </w:p>
    <w:p w:rsidR="005A242A" w:rsidRDefault="005A242A" w:rsidP="005A242A">
      <w:pPr>
        <w:autoSpaceDE w:val="0"/>
        <w:autoSpaceDN w:val="0"/>
        <w:adjustRightInd w:val="0"/>
        <w:spacing w:after="0"/>
        <w:ind w:firstLine="851"/>
        <w:jc w:val="both"/>
        <w:rPr>
          <w:szCs w:val="28"/>
        </w:rPr>
      </w:pPr>
      <w:r>
        <w:rPr>
          <w:szCs w:val="28"/>
        </w:rPr>
        <w:t xml:space="preserve">3. Контроль за выполнением настоящего </w:t>
      </w:r>
      <w:proofErr w:type="gramStart"/>
      <w:r>
        <w:rPr>
          <w:szCs w:val="28"/>
        </w:rPr>
        <w:t>постановления  возложить</w:t>
      </w:r>
      <w:proofErr w:type="gramEnd"/>
      <w:r>
        <w:rPr>
          <w:szCs w:val="28"/>
        </w:rPr>
        <w:t xml:space="preserve"> на заместител</w:t>
      </w:r>
      <w:r w:rsidR="008D732C">
        <w:rPr>
          <w:szCs w:val="28"/>
        </w:rPr>
        <w:t>я Мэра  г. Грозного Кадырова Х.</w:t>
      </w:r>
      <w:r>
        <w:rPr>
          <w:szCs w:val="28"/>
        </w:rPr>
        <w:t>Х.</w:t>
      </w:r>
    </w:p>
    <w:p w:rsidR="00C42FD7" w:rsidRDefault="005A242A" w:rsidP="00C42FD7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 xml:space="preserve"> 4. Настоящее постановление вступает в силу со дня его подписания, подлежит опубликованию в газете «Столица </w:t>
      </w:r>
      <w:r>
        <w:rPr>
          <w:szCs w:val="28"/>
          <w:lang w:val="en-US"/>
        </w:rPr>
        <w:t>news</w:t>
      </w:r>
      <w:r>
        <w:rPr>
          <w:szCs w:val="28"/>
        </w:rPr>
        <w:t>» и размещению на официальном сайте Мэрии г. Грозного.</w:t>
      </w:r>
    </w:p>
    <w:p w:rsidR="00C42FD7" w:rsidRDefault="00C42FD7" w:rsidP="00C42FD7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5A242A" w:rsidRDefault="005A242A" w:rsidP="005A242A">
      <w:pPr>
        <w:autoSpaceDE w:val="0"/>
        <w:autoSpaceDN w:val="0"/>
        <w:adjustRightInd w:val="0"/>
        <w:rPr>
          <w:kern w:val="16"/>
          <w:szCs w:val="28"/>
        </w:rPr>
      </w:pPr>
      <w:r>
        <w:rPr>
          <w:szCs w:val="28"/>
        </w:rPr>
        <w:t>Мэр города Грозного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kern w:val="16"/>
          <w:szCs w:val="28"/>
        </w:rPr>
        <w:t>Х.-М.Ш. Кадыров</w:t>
      </w:r>
    </w:p>
    <w:p w:rsidR="005A242A" w:rsidRDefault="005A242A" w:rsidP="005A242A">
      <w:pPr>
        <w:autoSpaceDE w:val="0"/>
        <w:autoSpaceDN w:val="0"/>
        <w:adjustRightInd w:val="0"/>
        <w:rPr>
          <w:kern w:val="16"/>
          <w:szCs w:val="28"/>
        </w:rPr>
      </w:pPr>
    </w:p>
    <w:p w:rsidR="00D36B5C" w:rsidRDefault="00D36B5C" w:rsidP="005A242A">
      <w:pPr>
        <w:autoSpaceDE w:val="0"/>
        <w:autoSpaceDN w:val="0"/>
        <w:adjustRightInd w:val="0"/>
        <w:rPr>
          <w:kern w:val="16"/>
          <w:szCs w:val="28"/>
        </w:rPr>
      </w:pPr>
    </w:p>
    <w:p w:rsidR="00D36B5C" w:rsidRDefault="00D36B5C" w:rsidP="005A242A">
      <w:pPr>
        <w:autoSpaceDE w:val="0"/>
        <w:autoSpaceDN w:val="0"/>
        <w:adjustRightInd w:val="0"/>
        <w:rPr>
          <w:kern w:val="16"/>
          <w:szCs w:val="28"/>
        </w:rPr>
      </w:pPr>
    </w:p>
    <w:p w:rsidR="00D36B5C" w:rsidRDefault="00D36B5C" w:rsidP="005A242A">
      <w:pPr>
        <w:autoSpaceDE w:val="0"/>
        <w:autoSpaceDN w:val="0"/>
        <w:adjustRightInd w:val="0"/>
        <w:rPr>
          <w:kern w:val="16"/>
          <w:szCs w:val="28"/>
        </w:rPr>
      </w:pPr>
    </w:p>
    <w:p w:rsidR="005A242A" w:rsidRDefault="005A242A" w:rsidP="005A242A">
      <w:pPr>
        <w:spacing w:after="0" w:line="240" w:lineRule="auto"/>
        <w:rPr>
          <w:szCs w:val="28"/>
        </w:rPr>
      </w:pPr>
      <w:r>
        <w:rPr>
          <w:i/>
          <w:szCs w:val="28"/>
        </w:rPr>
        <w:t xml:space="preserve">Проект </w:t>
      </w:r>
      <w:proofErr w:type="gramStart"/>
      <w:r>
        <w:rPr>
          <w:i/>
          <w:szCs w:val="28"/>
        </w:rPr>
        <w:t>вносит:</w:t>
      </w:r>
      <w:r>
        <w:rPr>
          <w:i/>
          <w:szCs w:val="28"/>
        </w:rPr>
        <w:tab/>
      </w:r>
      <w:proofErr w:type="gramEnd"/>
      <w:r>
        <w:rPr>
          <w:szCs w:val="28"/>
        </w:rPr>
        <w:tab/>
      </w:r>
      <w:r>
        <w:rPr>
          <w:szCs w:val="28"/>
        </w:rPr>
        <w:tab/>
        <w:t xml:space="preserve">                    Начальник  Департамента </w:t>
      </w:r>
    </w:p>
    <w:p w:rsidR="005A242A" w:rsidRDefault="005A242A" w:rsidP="005A242A">
      <w:pPr>
        <w:spacing w:after="0" w:line="240" w:lineRule="auto"/>
        <w:ind w:left="4248" w:firstLine="708"/>
        <w:rPr>
          <w:szCs w:val="28"/>
        </w:rPr>
      </w:pPr>
      <w:r>
        <w:rPr>
          <w:szCs w:val="28"/>
        </w:rPr>
        <w:t xml:space="preserve">дошкольного образования </w:t>
      </w:r>
    </w:p>
    <w:p w:rsidR="005A242A" w:rsidRDefault="005A242A" w:rsidP="005A242A">
      <w:pPr>
        <w:spacing w:after="0" w:line="240" w:lineRule="auto"/>
        <w:ind w:left="4248" w:firstLine="708"/>
        <w:rPr>
          <w:szCs w:val="28"/>
        </w:rPr>
      </w:pPr>
      <w:r>
        <w:rPr>
          <w:szCs w:val="28"/>
        </w:rPr>
        <w:t>Мэрии г.</w:t>
      </w:r>
      <w:r w:rsidR="00153D6F">
        <w:rPr>
          <w:szCs w:val="28"/>
        </w:rPr>
        <w:t xml:space="preserve"> </w:t>
      </w:r>
      <w:r>
        <w:rPr>
          <w:szCs w:val="28"/>
        </w:rPr>
        <w:t>Грозного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___________________К.Р. Кадырова</w:t>
      </w:r>
    </w:p>
    <w:p w:rsidR="005A242A" w:rsidRDefault="005A242A" w:rsidP="005A242A">
      <w:pPr>
        <w:spacing w:line="360" w:lineRule="auto"/>
        <w:rPr>
          <w:szCs w:val="28"/>
        </w:rPr>
      </w:pPr>
    </w:p>
    <w:p w:rsidR="00153D6F" w:rsidRDefault="00153D6F" w:rsidP="00153D6F">
      <w:pPr>
        <w:spacing w:after="0" w:line="240" w:lineRule="auto"/>
        <w:jc w:val="both"/>
        <w:rPr>
          <w:szCs w:val="28"/>
        </w:rPr>
      </w:pPr>
      <w:r>
        <w:rPr>
          <w:i/>
          <w:kern w:val="16"/>
          <w:szCs w:val="28"/>
        </w:rPr>
        <w:t xml:space="preserve">Проект </w:t>
      </w:r>
      <w:proofErr w:type="gramStart"/>
      <w:r>
        <w:rPr>
          <w:i/>
          <w:kern w:val="16"/>
          <w:szCs w:val="28"/>
        </w:rPr>
        <w:t xml:space="preserve">визируют:   </w:t>
      </w:r>
      <w:proofErr w:type="gramEnd"/>
      <w:r>
        <w:rPr>
          <w:i/>
          <w:kern w:val="16"/>
          <w:szCs w:val="28"/>
        </w:rPr>
        <w:t xml:space="preserve">                                   </w:t>
      </w:r>
      <w:r>
        <w:rPr>
          <w:szCs w:val="28"/>
        </w:rPr>
        <w:t xml:space="preserve">Заместитель Мэра – </w:t>
      </w:r>
    </w:p>
    <w:p w:rsidR="00153D6F" w:rsidRDefault="00153D6F" w:rsidP="00153D6F">
      <w:pPr>
        <w:tabs>
          <w:tab w:val="left" w:pos="6849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руководитель аппарата Мэрии</w:t>
      </w:r>
    </w:p>
    <w:p w:rsidR="00153D6F" w:rsidRDefault="00153D6F" w:rsidP="00153D6F">
      <w:pPr>
        <w:tabs>
          <w:tab w:val="left" w:pos="6849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г. Грозного  </w:t>
      </w:r>
    </w:p>
    <w:p w:rsidR="00153D6F" w:rsidRDefault="00153D6F" w:rsidP="00153D6F">
      <w:pPr>
        <w:rPr>
          <w:szCs w:val="28"/>
        </w:rPr>
      </w:pPr>
    </w:p>
    <w:p w:rsidR="00153D6F" w:rsidRDefault="00153D6F" w:rsidP="00153D6F">
      <w:pPr>
        <w:tabs>
          <w:tab w:val="left" w:pos="4962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_________________ А.Б. Бакаев</w:t>
      </w:r>
    </w:p>
    <w:p w:rsidR="00153D6F" w:rsidRDefault="00153D6F" w:rsidP="00153D6F">
      <w:pPr>
        <w:pStyle w:val="1"/>
        <w:shd w:val="clear" w:color="auto" w:fill="FFFFFF"/>
        <w:spacing w:before="0" w:beforeAutospacing="0" w:after="0" w:afterAutospacing="0" w:line="276" w:lineRule="auto"/>
        <w:textAlignment w:val="baseline"/>
        <w:rPr>
          <w:b w:val="0"/>
          <w:sz w:val="28"/>
          <w:szCs w:val="28"/>
        </w:rPr>
      </w:pPr>
    </w:p>
    <w:p w:rsidR="00153D6F" w:rsidRPr="00153D6F" w:rsidRDefault="00153D6F" w:rsidP="00153D6F">
      <w:pPr>
        <w:jc w:val="both"/>
        <w:rPr>
          <w:szCs w:val="28"/>
        </w:rPr>
      </w:pPr>
    </w:p>
    <w:p w:rsidR="00153D6F" w:rsidRDefault="00153D6F" w:rsidP="00153D6F">
      <w:pPr>
        <w:pStyle w:val="1"/>
        <w:shd w:val="clear" w:color="auto" w:fill="FFFFFF"/>
        <w:tabs>
          <w:tab w:val="left" w:pos="4962"/>
        </w:tabs>
        <w:spacing w:before="0" w:beforeAutospacing="0" w:after="0" w:afterAutospacing="0" w:line="276" w:lineRule="auto"/>
        <w:jc w:val="center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Заместитель Мэра г. Грозного</w:t>
      </w:r>
    </w:p>
    <w:p w:rsidR="005A242A" w:rsidRPr="00153D6F" w:rsidRDefault="00153D6F" w:rsidP="005A242A">
      <w:pPr>
        <w:autoSpaceDE w:val="0"/>
        <w:autoSpaceDN w:val="0"/>
        <w:adjustRightInd w:val="0"/>
        <w:rPr>
          <w:kern w:val="16"/>
          <w:szCs w:val="28"/>
        </w:rPr>
      </w:pPr>
      <w:r>
        <w:rPr>
          <w:i/>
          <w:kern w:val="16"/>
          <w:szCs w:val="28"/>
        </w:rPr>
        <w:t xml:space="preserve">                                                    </w:t>
      </w:r>
    </w:p>
    <w:p w:rsidR="00153D6F" w:rsidRDefault="00153D6F" w:rsidP="00153D6F">
      <w:pPr>
        <w:tabs>
          <w:tab w:val="left" w:pos="4962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_________________ Х.Х. Кадыров</w:t>
      </w:r>
    </w:p>
    <w:p w:rsidR="001D386E" w:rsidRDefault="001D386E" w:rsidP="001D386E">
      <w:pPr>
        <w:tabs>
          <w:tab w:val="left" w:pos="5434"/>
        </w:tabs>
        <w:spacing w:after="0"/>
        <w:ind w:left="4956"/>
        <w:rPr>
          <w:szCs w:val="28"/>
        </w:rPr>
      </w:pPr>
    </w:p>
    <w:p w:rsidR="001D386E" w:rsidRDefault="001D386E" w:rsidP="001D386E">
      <w:pPr>
        <w:tabs>
          <w:tab w:val="left" w:pos="5434"/>
        </w:tabs>
        <w:spacing w:after="0"/>
        <w:ind w:left="4956"/>
        <w:rPr>
          <w:szCs w:val="28"/>
        </w:rPr>
      </w:pPr>
    </w:p>
    <w:p w:rsidR="001D386E" w:rsidRDefault="003C1311" w:rsidP="00FF208E">
      <w:pPr>
        <w:tabs>
          <w:tab w:val="left" w:pos="5434"/>
        </w:tabs>
        <w:spacing w:after="0"/>
        <w:ind w:left="4956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r w:rsidR="001D386E" w:rsidRPr="001D386E">
        <w:rPr>
          <w:szCs w:val="28"/>
        </w:rPr>
        <w:t xml:space="preserve"> </w:t>
      </w:r>
      <w:r w:rsidR="00FF208E">
        <w:rPr>
          <w:szCs w:val="28"/>
        </w:rPr>
        <w:t xml:space="preserve">директора </w:t>
      </w:r>
      <w:r w:rsidR="001D386E" w:rsidRPr="001D386E">
        <w:rPr>
          <w:szCs w:val="28"/>
        </w:rPr>
        <w:t xml:space="preserve">департамента правового обеспечения и кадровой </w:t>
      </w:r>
    </w:p>
    <w:p w:rsidR="001D386E" w:rsidRDefault="001D386E" w:rsidP="001D386E">
      <w:pPr>
        <w:tabs>
          <w:tab w:val="left" w:pos="5434"/>
        </w:tabs>
        <w:spacing w:after="0"/>
        <w:ind w:left="4956"/>
        <w:rPr>
          <w:szCs w:val="28"/>
        </w:rPr>
      </w:pPr>
      <w:proofErr w:type="gramStart"/>
      <w:r>
        <w:rPr>
          <w:szCs w:val="28"/>
        </w:rPr>
        <w:t>политики  Мэрии</w:t>
      </w:r>
      <w:proofErr w:type="gramEnd"/>
      <w:r>
        <w:rPr>
          <w:szCs w:val="28"/>
        </w:rPr>
        <w:t xml:space="preserve"> г. Грозного</w:t>
      </w:r>
    </w:p>
    <w:p w:rsidR="001D386E" w:rsidRDefault="001D386E" w:rsidP="001D386E">
      <w:pPr>
        <w:tabs>
          <w:tab w:val="left" w:pos="5434"/>
        </w:tabs>
        <w:spacing w:after="0"/>
        <w:ind w:left="9912"/>
        <w:rPr>
          <w:szCs w:val="28"/>
        </w:rPr>
      </w:pPr>
    </w:p>
    <w:p w:rsidR="001D386E" w:rsidRDefault="001D386E" w:rsidP="00D36B5C">
      <w:pPr>
        <w:tabs>
          <w:tab w:val="left" w:pos="5434"/>
        </w:tabs>
        <w:spacing w:after="0"/>
        <w:ind w:left="4956"/>
        <w:rPr>
          <w:szCs w:val="28"/>
        </w:rPr>
      </w:pPr>
      <w:r>
        <w:rPr>
          <w:szCs w:val="28"/>
        </w:rPr>
        <w:t>_____________ З.</w:t>
      </w:r>
      <w:r w:rsidRPr="001D386E">
        <w:rPr>
          <w:szCs w:val="28"/>
        </w:rPr>
        <w:t xml:space="preserve">А. </w:t>
      </w:r>
      <w:proofErr w:type="spellStart"/>
      <w:r w:rsidRPr="001D386E">
        <w:rPr>
          <w:szCs w:val="28"/>
        </w:rPr>
        <w:t>Магомадов</w:t>
      </w:r>
      <w:proofErr w:type="spellEnd"/>
    </w:p>
    <w:p w:rsidR="001D386E" w:rsidRPr="001D386E" w:rsidRDefault="001D386E" w:rsidP="001D386E">
      <w:pPr>
        <w:spacing w:after="0"/>
        <w:rPr>
          <w:sz w:val="22"/>
        </w:rPr>
      </w:pPr>
    </w:p>
    <w:p w:rsidR="001D386E" w:rsidRPr="001D386E" w:rsidRDefault="001D386E" w:rsidP="001D386E">
      <w:pPr>
        <w:spacing w:after="0"/>
        <w:rPr>
          <w:sz w:val="22"/>
        </w:rPr>
      </w:pPr>
      <w:r w:rsidRPr="001D386E">
        <w:rPr>
          <w:sz w:val="22"/>
        </w:rPr>
        <w:t>Адресаты рассылки:</w:t>
      </w:r>
    </w:p>
    <w:p w:rsidR="001D386E" w:rsidRPr="001D386E" w:rsidRDefault="001D386E" w:rsidP="001D386E">
      <w:pPr>
        <w:spacing w:after="0"/>
        <w:rPr>
          <w:sz w:val="22"/>
        </w:rPr>
      </w:pPr>
    </w:p>
    <w:p w:rsidR="001D386E" w:rsidRPr="001D386E" w:rsidRDefault="001D386E" w:rsidP="001D386E">
      <w:pPr>
        <w:spacing w:after="0"/>
        <w:rPr>
          <w:sz w:val="22"/>
        </w:rPr>
      </w:pPr>
      <w:r>
        <w:rPr>
          <w:sz w:val="22"/>
        </w:rPr>
        <w:t>1.</w:t>
      </w:r>
      <w:r w:rsidRPr="001D386E">
        <w:rPr>
          <w:sz w:val="22"/>
        </w:rPr>
        <w:t xml:space="preserve">Отдел социальной политики и защиты прав несовершеннолетних </w:t>
      </w:r>
    </w:p>
    <w:p w:rsidR="001D386E" w:rsidRPr="001D386E" w:rsidRDefault="001D386E" w:rsidP="001D386E">
      <w:pPr>
        <w:spacing w:after="0"/>
        <w:rPr>
          <w:sz w:val="22"/>
        </w:rPr>
      </w:pPr>
      <w:r w:rsidRPr="001D386E">
        <w:rPr>
          <w:sz w:val="22"/>
        </w:rPr>
        <w:t>Мэрии г. Грозного.</w:t>
      </w:r>
    </w:p>
    <w:p w:rsidR="001D386E" w:rsidRPr="001D386E" w:rsidRDefault="001D386E" w:rsidP="001D386E">
      <w:pPr>
        <w:spacing w:after="0"/>
        <w:rPr>
          <w:sz w:val="22"/>
        </w:rPr>
      </w:pPr>
      <w:r w:rsidRPr="001D386E">
        <w:rPr>
          <w:sz w:val="22"/>
        </w:rPr>
        <w:t xml:space="preserve">2. </w:t>
      </w:r>
      <w:proofErr w:type="gramStart"/>
      <w:r w:rsidRPr="001D386E">
        <w:rPr>
          <w:sz w:val="22"/>
        </w:rPr>
        <w:t xml:space="preserve">Департамент </w:t>
      </w:r>
      <w:r>
        <w:rPr>
          <w:sz w:val="22"/>
        </w:rPr>
        <w:t xml:space="preserve"> дошкольного</w:t>
      </w:r>
      <w:proofErr w:type="gramEnd"/>
      <w:r>
        <w:rPr>
          <w:sz w:val="22"/>
        </w:rPr>
        <w:t xml:space="preserve"> образования Мэрии г. Грозного</w:t>
      </w:r>
      <w:r w:rsidRPr="001D386E">
        <w:rPr>
          <w:sz w:val="22"/>
        </w:rPr>
        <w:t xml:space="preserve"> </w:t>
      </w:r>
    </w:p>
    <w:p w:rsidR="001D386E" w:rsidRPr="001D386E" w:rsidRDefault="001D386E" w:rsidP="001D386E">
      <w:pPr>
        <w:spacing w:after="0"/>
        <w:rPr>
          <w:sz w:val="22"/>
        </w:rPr>
      </w:pPr>
      <w:r>
        <w:rPr>
          <w:sz w:val="22"/>
        </w:rPr>
        <w:t>3. Префектуры районов г. Грозного</w:t>
      </w:r>
    </w:p>
    <w:p w:rsidR="001D386E" w:rsidRPr="001D386E" w:rsidRDefault="001D386E" w:rsidP="001D386E">
      <w:pPr>
        <w:spacing w:after="0"/>
        <w:rPr>
          <w:sz w:val="22"/>
        </w:rPr>
      </w:pPr>
      <w:r w:rsidRPr="001D386E">
        <w:rPr>
          <w:sz w:val="22"/>
        </w:rPr>
        <w:t>4.Отдел информ</w:t>
      </w:r>
      <w:r>
        <w:rPr>
          <w:sz w:val="22"/>
        </w:rPr>
        <w:t>ации и печати Мэрии г. Грозного</w:t>
      </w:r>
    </w:p>
    <w:p w:rsidR="00122E13" w:rsidRPr="00153D6F" w:rsidRDefault="00122E13" w:rsidP="00D36B5C">
      <w:pPr>
        <w:rPr>
          <w:szCs w:val="28"/>
        </w:rPr>
      </w:pPr>
    </w:p>
    <w:sectPr w:rsidR="00122E13" w:rsidRPr="0015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C1C39"/>
    <w:multiLevelType w:val="hybridMultilevel"/>
    <w:tmpl w:val="85A6D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54037"/>
    <w:multiLevelType w:val="hybridMultilevel"/>
    <w:tmpl w:val="7812B438"/>
    <w:lvl w:ilvl="0" w:tplc="7866400C">
      <w:start w:val="1"/>
      <w:numFmt w:val="decimal"/>
      <w:lvlText w:val="%1."/>
      <w:lvlJc w:val="left"/>
      <w:pPr>
        <w:ind w:left="2126" w:hanging="127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59"/>
    <w:rsid w:val="00122E13"/>
    <w:rsid w:val="00153D6F"/>
    <w:rsid w:val="001D386E"/>
    <w:rsid w:val="003C1311"/>
    <w:rsid w:val="00516223"/>
    <w:rsid w:val="005A242A"/>
    <w:rsid w:val="00616F59"/>
    <w:rsid w:val="008D732C"/>
    <w:rsid w:val="00C42FD7"/>
    <w:rsid w:val="00CF59D6"/>
    <w:rsid w:val="00D36B5C"/>
    <w:rsid w:val="00F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CBE87-0C20-4C77-B238-1915F97C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42A"/>
    <w:pPr>
      <w:spacing w:after="200" w:line="276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153D6F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A242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53D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1D38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2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0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F02B9-8695-4717-806B-47B59FC3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2022-03-14T07:00:00Z</cp:lastPrinted>
  <dcterms:created xsi:type="dcterms:W3CDTF">2022-03-11T06:53:00Z</dcterms:created>
  <dcterms:modified xsi:type="dcterms:W3CDTF">2022-03-14T13:10:00Z</dcterms:modified>
</cp:coreProperties>
</file>