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6F" w:rsidRDefault="00D8226F" w:rsidP="00D8226F">
      <w:pPr>
        <w:ind w:left="7788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8226F" w:rsidRDefault="00D8226F" w:rsidP="00D8226F">
      <w:pPr>
        <w:jc w:val="center"/>
        <w:rPr>
          <w:sz w:val="28"/>
          <w:szCs w:val="28"/>
        </w:rPr>
      </w:pPr>
    </w:p>
    <w:p w:rsidR="00D8226F" w:rsidRDefault="00D8226F" w:rsidP="00D8226F">
      <w:pPr>
        <w:jc w:val="center"/>
        <w:rPr>
          <w:sz w:val="28"/>
          <w:szCs w:val="28"/>
        </w:rPr>
      </w:pPr>
    </w:p>
    <w:p w:rsidR="00D8226F" w:rsidRDefault="00D8226F" w:rsidP="00D8226F">
      <w:pPr>
        <w:jc w:val="center"/>
        <w:rPr>
          <w:sz w:val="28"/>
          <w:szCs w:val="28"/>
        </w:rPr>
      </w:pPr>
    </w:p>
    <w:p w:rsidR="00D8226F" w:rsidRDefault="00D8226F" w:rsidP="00D8226F">
      <w:pPr>
        <w:jc w:val="center"/>
        <w:rPr>
          <w:sz w:val="28"/>
          <w:szCs w:val="28"/>
        </w:rPr>
      </w:pPr>
      <w:r>
        <w:rPr>
          <w:sz w:val="28"/>
          <w:szCs w:val="28"/>
        </w:rPr>
        <w:t>МЭРИЯ ГОРОДА ГРОЗНОГО</w:t>
      </w:r>
    </w:p>
    <w:p w:rsidR="00D8226F" w:rsidRDefault="00D8226F" w:rsidP="00D822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8226F" w:rsidRDefault="00D8226F" w:rsidP="00D8226F">
      <w:pPr>
        <w:jc w:val="center"/>
        <w:rPr>
          <w:sz w:val="28"/>
          <w:szCs w:val="28"/>
        </w:rPr>
      </w:pPr>
    </w:p>
    <w:p w:rsidR="00D8226F" w:rsidRDefault="00D8226F" w:rsidP="00D8226F">
      <w:pPr>
        <w:rPr>
          <w:sz w:val="28"/>
          <w:szCs w:val="28"/>
        </w:rPr>
      </w:pPr>
      <w:r>
        <w:rPr>
          <w:sz w:val="28"/>
          <w:szCs w:val="28"/>
        </w:rPr>
        <w:t>___________________202</w:t>
      </w:r>
      <w:r w:rsidR="006E5C7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г. Грозный      №_______</w:t>
      </w:r>
    </w:p>
    <w:p w:rsidR="00EE7A24" w:rsidRPr="00F26482" w:rsidRDefault="00EE7A24" w:rsidP="00166D26">
      <w:pPr>
        <w:widowControl w:val="0"/>
        <w:ind w:right="-1"/>
        <w:jc w:val="center"/>
        <w:rPr>
          <w:sz w:val="28"/>
          <w:szCs w:val="28"/>
          <w:lang w:eastAsia="zh-CN"/>
        </w:rPr>
      </w:pPr>
    </w:p>
    <w:p w:rsidR="00D8226F" w:rsidRDefault="00D8226F" w:rsidP="00610F1A">
      <w:pPr>
        <w:widowControl w:val="0"/>
        <w:ind w:right="-1"/>
        <w:jc w:val="center"/>
        <w:rPr>
          <w:sz w:val="28"/>
          <w:szCs w:val="28"/>
          <w:lang w:eastAsia="zh-CN"/>
        </w:rPr>
      </w:pPr>
    </w:p>
    <w:p w:rsidR="00584302" w:rsidRDefault="00F6007E" w:rsidP="00610F1A">
      <w:pPr>
        <w:widowControl w:val="0"/>
        <w:ind w:right="-1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принятии решения о комплексном развитии территории </w:t>
      </w:r>
    </w:p>
    <w:p w:rsidR="00166D26" w:rsidRDefault="00F6007E" w:rsidP="00610F1A">
      <w:pPr>
        <w:widowControl w:val="0"/>
        <w:ind w:right="-1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жилой застройки в муниципальном образовании</w:t>
      </w:r>
      <w:r w:rsidR="00584302">
        <w:rPr>
          <w:sz w:val="28"/>
          <w:szCs w:val="28"/>
          <w:lang w:eastAsia="zh-CN"/>
        </w:rPr>
        <w:t xml:space="preserve"> </w:t>
      </w:r>
      <w:r w:rsidR="00D8226F">
        <w:rPr>
          <w:sz w:val="28"/>
          <w:szCs w:val="28"/>
          <w:lang w:eastAsia="zh-CN"/>
        </w:rPr>
        <w:t xml:space="preserve">                                           </w:t>
      </w:r>
      <w:r w:rsidR="00584302">
        <w:rPr>
          <w:sz w:val="28"/>
          <w:szCs w:val="28"/>
          <w:lang w:eastAsia="zh-CN"/>
        </w:rPr>
        <w:t>«</w:t>
      </w:r>
      <w:r w:rsidR="00D8226F">
        <w:rPr>
          <w:sz w:val="28"/>
          <w:szCs w:val="28"/>
          <w:lang w:eastAsia="zh-CN"/>
        </w:rPr>
        <w:t>городской округ «город Грозный</w:t>
      </w:r>
      <w:r w:rsidR="00584302">
        <w:rPr>
          <w:sz w:val="28"/>
          <w:szCs w:val="28"/>
          <w:lang w:eastAsia="zh-CN"/>
        </w:rPr>
        <w:t>»</w:t>
      </w:r>
    </w:p>
    <w:p w:rsidR="00EE7A24" w:rsidRPr="00F26482" w:rsidRDefault="00EE7A24" w:rsidP="00166D26">
      <w:pPr>
        <w:widowControl w:val="0"/>
        <w:ind w:right="-1"/>
        <w:jc w:val="both"/>
        <w:rPr>
          <w:sz w:val="28"/>
          <w:szCs w:val="28"/>
          <w:lang w:eastAsia="zh-CN"/>
        </w:rPr>
      </w:pPr>
    </w:p>
    <w:p w:rsidR="00610F1A" w:rsidRPr="00F26482" w:rsidRDefault="00610F1A" w:rsidP="00166D26">
      <w:pPr>
        <w:widowControl w:val="0"/>
        <w:ind w:right="-1"/>
        <w:jc w:val="both"/>
        <w:rPr>
          <w:sz w:val="28"/>
          <w:szCs w:val="28"/>
          <w:lang w:eastAsia="zh-CN"/>
        </w:rPr>
      </w:pPr>
    </w:p>
    <w:p w:rsidR="00D8226F" w:rsidRDefault="00B12CF0" w:rsidP="00D8226F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332EF" w:rsidRPr="00D120A6">
        <w:rPr>
          <w:sz w:val="28"/>
          <w:szCs w:val="28"/>
        </w:rPr>
        <w:t>пунктом 3 части 2 статьи 66</w:t>
      </w:r>
      <w:r w:rsidR="00A332EF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67 Градостроительног</w:t>
      </w:r>
      <w:r w:rsidR="00A332EF">
        <w:rPr>
          <w:sz w:val="28"/>
          <w:szCs w:val="28"/>
        </w:rPr>
        <w:t xml:space="preserve">о кодекса Российской Федерации, </w:t>
      </w:r>
      <w:r w:rsidR="004C76F7" w:rsidRPr="004C76F7">
        <w:rPr>
          <w:sz w:val="28"/>
          <w:szCs w:val="28"/>
        </w:rPr>
        <w:t>Федеральны</w:t>
      </w:r>
      <w:r w:rsidR="004C76F7">
        <w:rPr>
          <w:sz w:val="28"/>
          <w:szCs w:val="28"/>
        </w:rPr>
        <w:t>м</w:t>
      </w:r>
      <w:r w:rsidR="004C76F7" w:rsidRPr="004C76F7">
        <w:rPr>
          <w:sz w:val="28"/>
          <w:szCs w:val="28"/>
        </w:rPr>
        <w:t xml:space="preserve"> закон</w:t>
      </w:r>
      <w:r w:rsidR="004C76F7">
        <w:rPr>
          <w:sz w:val="28"/>
          <w:szCs w:val="28"/>
        </w:rPr>
        <w:t>ом</w:t>
      </w:r>
      <w:r w:rsidR="004C76F7" w:rsidRPr="004C76F7">
        <w:rPr>
          <w:sz w:val="28"/>
          <w:szCs w:val="28"/>
        </w:rPr>
        <w:t xml:space="preserve"> от 6</w:t>
      </w:r>
      <w:r w:rsidR="00E53F24">
        <w:rPr>
          <w:sz w:val="28"/>
          <w:szCs w:val="28"/>
        </w:rPr>
        <w:t xml:space="preserve"> октября </w:t>
      </w:r>
      <w:r w:rsidR="004C76F7" w:rsidRPr="004C76F7">
        <w:rPr>
          <w:sz w:val="28"/>
          <w:szCs w:val="28"/>
        </w:rPr>
        <w:t xml:space="preserve">2003 </w:t>
      </w:r>
      <w:r w:rsidR="00E53F24">
        <w:rPr>
          <w:sz w:val="28"/>
          <w:szCs w:val="28"/>
        </w:rPr>
        <w:t xml:space="preserve">года </w:t>
      </w:r>
      <w:r w:rsidR="004C76F7">
        <w:rPr>
          <w:sz w:val="28"/>
          <w:szCs w:val="28"/>
        </w:rPr>
        <w:t>№</w:t>
      </w:r>
      <w:r w:rsidR="004C76F7" w:rsidRPr="004C76F7">
        <w:rPr>
          <w:sz w:val="28"/>
          <w:szCs w:val="28"/>
        </w:rPr>
        <w:t xml:space="preserve"> 131-ФЗ</w:t>
      </w:r>
      <w:r w:rsidR="004C76F7">
        <w:rPr>
          <w:sz w:val="28"/>
          <w:szCs w:val="28"/>
        </w:rPr>
        <w:t xml:space="preserve"> «</w:t>
      </w:r>
      <w:r w:rsidR="004C76F7" w:rsidRPr="004C76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76F7">
        <w:rPr>
          <w:sz w:val="28"/>
          <w:szCs w:val="28"/>
        </w:rPr>
        <w:t xml:space="preserve">», </w:t>
      </w:r>
      <w:r w:rsidR="00DB3EE0" w:rsidRPr="00DB3EE0">
        <w:rPr>
          <w:sz w:val="28"/>
          <w:szCs w:val="28"/>
        </w:rPr>
        <w:t>решением Грозненской городской Думы от 21 июня 2018 года № 38 «Об утверждении Правил землепользования и застройки города Грозного в новой редакции»</w:t>
      </w:r>
      <w:r w:rsidR="00A569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города </w:t>
      </w:r>
      <w:r w:rsidR="00D8226F">
        <w:rPr>
          <w:sz w:val="28"/>
          <w:szCs w:val="28"/>
        </w:rPr>
        <w:t>Грозного Мэрия города Грозного</w:t>
      </w:r>
    </w:p>
    <w:p w:rsidR="00D8226F" w:rsidRDefault="00D8226F" w:rsidP="00D8226F">
      <w:pPr>
        <w:widowControl w:val="0"/>
        <w:ind w:right="-1" w:firstLine="708"/>
        <w:jc w:val="both"/>
        <w:rPr>
          <w:sz w:val="28"/>
          <w:szCs w:val="28"/>
        </w:rPr>
      </w:pPr>
    </w:p>
    <w:p w:rsidR="00D8226F" w:rsidRDefault="00D8226F" w:rsidP="00D8226F">
      <w:pPr>
        <w:ind w:right="60"/>
      </w:pPr>
      <w:r>
        <w:t xml:space="preserve">ПОСТАНОВЛЯЕТ: </w:t>
      </w:r>
    </w:p>
    <w:p w:rsidR="00D8226F" w:rsidRDefault="00D8226F" w:rsidP="00D8226F">
      <w:pPr>
        <w:widowControl w:val="0"/>
        <w:ind w:right="-1" w:firstLine="708"/>
        <w:jc w:val="both"/>
        <w:rPr>
          <w:sz w:val="28"/>
          <w:szCs w:val="28"/>
        </w:rPr>
      </w:pPr>
    </w:p>
    <w:p w:rsidR="00D8226F" w:rsidRPr="00D8226F" w:rsidRDefault="00B12CF0" w:rsidP="00D8226F">
      <w:pPr>
        <w:pStyle w:val="a9"/>
        <w:widowControl w:val="0"/>
        <w:numPr>
          <w:ilvl w:val="0"/>
          <w:numId w:val="2"/>
        </w:numPr>
        <w:spacing w:after="280"/>
        <w:ind w:left="0" w:right="-1" w:firstLine="709"/>
        <w:jc w:val="both"/>
        <w:rPr>
          <w:sz w:val="28"/>
          <w:szCs w:val="28"/>
          <w:lang w:eastAsia="zh-CN"/>
        </w:rPr>
      </w:pPr>
      <w:r w:rsidRPr="00D8226F">
        <w:rPr>
          <w:sz w:val="28"/>
          <w:szCs w:val="28"/>
          <w:lang w:eastAsia="zh-CN"/>
        </w:rPr>
        <w:t>Принять решение</w:t>
      </w:r>
      <w:r w:rsidR="009F6872" w:rsidRPr="00D8226F">
        <w:rPr>
          <w:sz w:val="28"/>
          <w:szCs w:val="28"/>
          <w:lang w:eastAsia="zh-CN"/>
        </w:rPr>
        <w:t xml:space="preserve"> о комплексном развитии </w:t>
      </w:r>
      <w:r w:rsidR="004F74B0">
        <w:rPr>
          <w:sz w:val="28"/>
          <w:szCs w:val="28"/>
          <w:lang w:eastAsia="zh-CN"/>
        </w:rPr>
        <w:t xml:space="preserve">соответствующей </w:t>
      </w:r>
      <w:r w:rsidR="009F6872" w:rsidRPr="00D8226F">
        <w:rPr>
          <w:sz w:val="28"/>
          <w:szCs w:val="28"/>
          <w:lang w:eastAsia="zh-CN"/>
        </w:rPr>
        <w:t>территории жилой застройки в муницип</w:t>
      </w:r>
      <w:r w:rsidR="00354325" w:rsidRPr="00D8226F">
        <w:rPr>
          <w:sz w:val="28"/>
          <w:szCs w:val="28"/>
          <w:lang w:eastAsia="zh-CN"/>
        </w:rPr>
        <w:t>альном образовании «</w:t>
      </w:r>
      <w:r w:rsidR="00D8226F">
        <w:rPr>
          <w:sz w:val="28"/>
          <w:szCs w:val="28"/>
          <w:lang w:eastAsia="zh-CN"/>
        </w:rPr>
        <w:t>городской округ «город Грозный</w:t>
      </w:r>
      <w:r w:rsidR="00327FE5">
        <w:rPr>
          <w:sz w:val="28"/>
          <w:szCs w:val="28"/>
          <w:lang w:eastAsia="zh-CN"/>
        </w:rPr>
        <w:t>»</w:t>
      </w:r>
      <w:r w:rsidR="00354325" w:rsidRPr="00D8226F">
        <w:rPr>
          <w:sz w:val="28"/>
          <w:szCs w:val="28"/>
          <w:lang w:eastAsia="zh-CN"/>
        </w:rPr>
        <w:t>.</w:t>
      </w:r>
    </w:p>
    <w:p w:rsidR="009F6872" w:rsidRPr="00D8226F" w:rsidRDefault="009F6872" w:rsidP="002F1C8F">
      <w:pPr>
        <w:pStyle w:val="a9"/>
        <w:widowControl w:val="0"/>
        <w:numPr>
          <w:ilvl w:val="0"/>
          <w:numId w:val="2"/>
        </w:numPr>
        <w:spacing w:after="280"/>
        <w:ind w:left="0" w:right="-1" w:firstLine="708"/>
        <w:jc w:val="both"/>
        <w:rPr>
          <w:sz w:val="28"/>
          <w:szCs w:val="28"/>
          <w:lang w:eastAsia="zh-CN"/>
        </w:rPr>
      </w:pPr>
      <w:r w:rsidRPr="00D8226F">
        <w:rPr>
          <w:sz w:val="28"/>
          <w:szCs w:val="28"/>
          <w:lang w:eastAsia="zh-CN"/>
        </w:rPr>
        <w:t xml:space="preserve">Утвердить </w:t>
      </w:r>
      <w:r w:rsidR="000C4088">
        <w:rPr>
          <w:sz w:val="28"/>
          <w:szCs w:val="28"/>
          <w:lang w:eastAsia="zh-CN"/>
        </w:rPr>
        <w:t>С</w:t>
      </w:r>
      <w:r w:rsidRPr="00D8226F">
        <w:rPr>
          <w:sz w:val="28"/>
          <w:szCs w:val="28"/>
          <w:lang w:eastAsia="zh-CN"/>
        </w:rPr>
        <w:t>ведения о местоположении, площади и границах территории, подлежащей комплексному развитию территории жилой застройки</w:t>
      </w:r>
      <w:r w:rsidR="00597816" w:rsidRPr="00D8226F">
        <w:rPr>
          <w:sz w:val="28"/>
          <w:szCs w:val="28"/>
          <w:lang w:eastAsia="zh-CN"/>
        </w:rPr>
        <w:t xml:space="preserve"> в муниципальном образовании «</w:t>
      </w:r>
      <w:r w:rsidR="00D8226F">
        <w:rPr>
          <w:sz w:val="28"/>
          <w:szCs w:val="28"/>
          <w:lang w:eastAsia="zh-CN"/>
        </w:rPr>
        <w:t>городской округ «город Грозный</w:t>
      </w:r>
      <w:r w:rsidR="00597816" w:rsidRPr="00D8226F">
        <w:rPr>
          <w:sz w:val="28"/>
          <w:szCs w:val="28"/>
          <w:lang w:eastAsia="zh-CN"/>
        </w:rPr>
        <w:t>» (приложение № 1).</w:t>
      </w:r>
    </w:p>
    <w:p w:rsidR="00597816" w:rsidRDefault="00737AA9" w:rsidP="00327FE5">
      <w:pPr>
        <w:pStyle w:val="a9"/>
        <w:widowControl w:val="0"/>
        <w:numPr>
          <w:ilvl w:val="0"/>
          <w:numId w:val="2"/>
        </w:numPr>
        <w:spacing w:after="280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Утвердить Перечень </w:t>
      </w:r>
      <w:r w:rsidR="00327FE5" w:rsidRPr="00327FE5">
        <w:rPr>
          <w:sz w:val="28"/>
          <w:szCs w:val="28"/>
          <w:lang w:eastAsia="zh-CN"/>
        </w:rPr>
        <w:t>земельных участков и (или) объектов недвижимого имущества, расположенных в границах территории, в отношении которой принято решение о комплексном развитии</w:t>
      </w:r>
      <w:r>
        <w:rPr>
          <w:sz w:val="28"/>
          <w:szCs w:val="28"/>
          <w:lang w:eastAsia="zh-CN"/>
        </w:rPr>
        <w:t>» (приложение № 2).</w:t>
      </w:r>
    </w:p>
    <w:p w:rsidR="00737AA9" w:rsidRDefault="00737AA9" w:rsidP="008B2C8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Установить предельный срок реализации решения о комплексном развитии территории жилой застройки в муниципальном образовании «</w:t>
      </w:r>
      <w:r w:rsidR="00D8226F">
        <w:rPr>
          <w:sz w:val="28"/>
          <w:szCs w:val="28"/>
          <w:lang w:eastAsia="zh-CN"/>
        </w:rPr>
        <w:t>городской округ «город Грозный</w:t>
      </w:r>
      <w:r>
        <w:rPr>
          <w:sz w:val="28"/>
          <w:szCs w:val="28"/>
          <w:lang w:eastAsia="zh-CN"/>
        </w:rPr>
        <w:t>» 10 лет с момента принятия решения о комплексном развитии территории жилой застройки</w:t>
      </w:r>
      <w:r w:rsidR="003C7854" w:rsidRPr="003C7854">
        <w:rPr>
          <w:sz w:val="28"/>
          <w:szCs w:val="28"/>
          <w:lang w:eastAsia="zh-CN"/>
        </w:rPr>
        <w:t xml:space="preserve"> </w:t>
      </w:r>
      <w:r w:rsidR="003C7854">
        <w:rPr>
          <w:sz w:val="28"/>
          <w:szCs w:val="28"/>
          <w:lang w:eastAsia="zh-CN"/>
        </w:rPr>
        <w:t>в муниципальном образовании «</w:t>
      </w:r>
      <w:r w:rsidR="00D8226F">
        <w:rPr>
          <w:sz w:val="28"/>
          <w:szCs w:val="28"/>
          <w:lang w:eastAsia="zh-CN"/>
        </w:rPr>
        <w:t>городской округ «город Грозный</w:t>
      </w:r>
      <w:r w:rsidR="003C785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</w:p>
    <w:p w:rsidR="004C76F7" w:rsidRDefault="004C76F7" w:rsidP="008B2C8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Установить, что предельный срок подготовки документации по планировке территории в целях реализации решения о комплексном развитии территории составляет 6 месяцев с момента заключения договора о комплексном развитии территории.</w:t>
      </w:r>
    </w:p>
    <w:p w:rsidR="000C4088" w:rsidRDefault="000C4088" w:rsidP="000C4088">
      <w:pPr>
        <w:pStyle w:val="a9"/>
        <w:widowControl w:val="0"/>
        <w:spacing w:after="280"/>
        <w:ind w:left="708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</w:t>
      </w:r>
    </w:p>
    <w:p w:rsidR="000C4088" w:rsidRDefault="000C4088" w:rsidP="000C4088">
      <w:pPr>
        <w:pStyle w:val="a9"/>
        <w:widowControl w:val="0"/>
        <w:spacing w:after="280"/>
        <w:ind w:left="708"/>
        <w:jc w:val="center"/>
        <w:rPr>
          <w:sz w:val="28"/>
          <w:szCs w:val="28"/>
          <w:lang w:eastAsia="zh-CN"/>
        </w:rPr>
      </w:pPr>
    </w:p>
    <w:p w:rsidR="004C76F7" w:rsidRDefault="00DB3EE0" w:rsidP="00DB3EE0">
      <w:pPr>
        <w:pStyle w:val="a9"/>
        <w:widowControl w:val="0"/>
        <w:numPr>
          <w:ilvl w:val="0"/>
          <w:numId w:val="2"/>
        </w:numPr>
        <w:spacing w:after="280"/>
        <w:ind w:left="0" w:firstLine="709"/>
        <w:jc w:val="both"/>
        <w:rPr>
          <w:sz w:val="28"/>
          <w:szCs w:val="28"/>
          <w:lang w:eastAsia="zh-CN"/>
        </w:rPr>
      </w:pPr>
      <w:r w:rsidRPr="00DB3EE0">
        <w:rPr>
          <w:sz w:val="28"/>
          <w:szCs w:val="28"/>
          <w:lang w:eastAsia="zh-CN"/>
        </w:rPr>
        <w:t>Директор</w:t>
      </w:r>
      <w:r>
        <w:rPr>
          <w:sz w:val="28"/>
          <w:szCs w:val="28"/>
          <w:lang w:eastAsia="zh-CN"/>
        </w:rPr>
        <w:t xml:space="preserve">у </w:t>
      </w:r>
      <w:r w:rsidRPr="00DB3EE0">
        <w:rPr>
          <w:sz w:val="28"/>
          <w:szCs w:val="28"/>
          <w:lang w:eastAsia="zh-CN"/>
        </w:rPr>
        <w:t>департамента</w:t>
      </w:r>
      <w:r>
        <w:rPr>
          <w:sz w:val="28"/>
          <w:szCs w:val="28"/>
          <w:lang w:eastAsia="zh-CN"/>
        </w:rPr>
        <w:t xml:space="preserve"> </w:t>
      </w:r>
      <w:r w:rsidRPr="00DB3EE0">
        <w:rPr>
          <w:sz w:val="28"/>
          <w:szCs w:val="28"/>
          <w:lang w:eastAsia="zh-CN"/>
        </w:rPr>
        <w:t>экономики, транспорта</w:t>
      </w:r>
      <w:r>
        <w:rPr>
          <w:sz w:val="28"/>
          <w:szCs w:val="28"/>
          <w:lang w:eastAsia="zh-CN"/>
        </w:rPr>
        <w:t xml:space="preserve"> и </w:t>
      </w:r>
      <w:r w:rsidRPr="00DB3EE0">
        <w:rPr>
          <w:sz w:val="28"/>
          <w:szCs w:val="28"/>
          <w:lang w:eastAsia="zh-CN"/>
        </w:rPr>
        <w:t>муниципального заказа Мэрии г. Грозного</w:t>
      </w:r>
      <w:r>
        <w:rPr>
          <w:sz w:val="28"/>
          <w:szCs w:val="28"/>
          <w:lang w:eastAsia="zh-CN"/>
        </w:rPr>
        <w:t xml:space="preserve"> Шисаеву Ш.М. </w:t>
      </w:r>
      <w:r w:rsidR="004C76F7">
        <w:rPr>
          <w:sz w:val="28"/>
          <w:szCs w:val="28"/>
          <w:lang w:eastAsia="zh-CN"/>
        </w:rPr>
        <w:t>организовать проведение открытого конкурса на право заключения договора о комплексном развитии территории.</w:t>
      </w:r>
    </w:p>
    <w:p w:rsidR="00737AA9" w:rsidRPr="00A332EF" w:rsidRDefault="00737AA9" w:rsidP="00A332EF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Определить, что реализацию решения о комплексном развитии территории жилой застройки в муниципальном образовании «</w:t>
      </w:r>
      <w:r w:rsidR="00DB3EE0">
        <w:rPr>
          <w:sz w:val="28"/>
          <w:szCs w:val="28"/>
          <w:lang w:eastAsia="zh-CN"/>
        </w:rPr>
        <w:t>городской округ «город Грозный</w:t>
      </w:r>
      <w:r>
        <w:rPr>
          <w:sz w:val="28"/>
          <w:szCs w:val="28"/>
          <w:lang w:eastAsia="zh-CN"/>
        </w:rPr>
        <w:t xml:space="preserve">» будет осуществлять </w:t>
      </w:r>
      <w:r w:rsidR="00A332EF" w:rsidRPr="00D120A6">
        <w:rPr>
          <w:sz w:val="28"/>
          <w:szCs w:val="28"/>
          <w:lang w:eastAsia="zh-CN"/>
        </w:rPr>
        <w:t xml:space="preserve">лицо, с которым </w:t>
      </w:r>
      <w:r w:rsidR="00ED76E0">
        <w:rPr>
          <w:sz w:val="28"/>
          <w:szCs w:val="28"/>
          <w:lang w:eastAsia="zh-CN"/>
        </w:rPr>
        <w:t xml:space="preserve">будет </w:t>
      </w:r>
      <w:r w:rsidR="00A332EF" w:rsidRPr="00D120A6">
        <w:rPr>
          <w:sz w:val="28"/>
          <w:szCs w:val="28"/>
          <w:lang w:eastAsia="zh-CN"/>
        </w:rPr>
        <w:t>заключен договор о комплексном развитии территории</w:t>
      </w:r>
      <w:r w:rsidR="00A332EF" w:rsidRPr="00A332EF">
        <w:rPr>
          <w:sz w:val="28"/>
          <w:szCs w:val="28"/>
          <w:lang w:eastAsia="zh-CN"/>
        </w:rPr>
        <w:t>.</w:t>
      </w:r>
    </w:p>
    <w:p w:rsidR="00DB3EE0" w:rsidRDefault="00737AA9" w:rsidP="00DB3EE0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</w:t>
      </w:r>
      <w:r w:rsidRPr="00737AA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жилой застройки в муниципальном образовании «</w:t>
      </w:r>
      <w:r w:rsidR="00DB3EE0">
        <w:rPr>
          <w:sz w:val="28"/>
          <w:szCs w:val="28"/>
          <w:lang w:eastAsia="zh-CN"/>
        </w:rPr>
        <w:t>городской округ «город Грозный</w:t>
      </w:r>
      <w:r>
        <w:rPr>
          <w:sz w:val="28"/>
          <w:szCs w:val="28"/>
          <w:lang w:eastAsia="zh-CN"/>
        </w:rPr>
        <w:t>», а также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 (</w:t>
      </w:r>
      <w:r w:rsidRPr="00737AA9">
        <w:rPr>
          <w:sz w:val="28"/>
          <w:szCs w:val="28"/>
          <w:lang w:eastAsia="zh-CN"/>
        </w:rPr>
        <w:t xml:space="preserve">приложение № </w:t>
      </w:r>
      <w:r w:rsidR="00D4368B">
        <w:rPr>
          <w:sz w:val="28"/>
          <w:szCs w:val="28"/>
          <w:lang w:eastAsia="zh-CN"/>
        </w:rPr>
        <w:t>3</w:t>
      </w:r>
      <w:r w:rsidRPr="00737AA9">
        <w:rPr>
          <w:sz w:val="28"/>
          <w:szCs w:val="28"/>
          <w:lang w:eastAsia="zh-CN"/>
        </w:rPr>
        <w:t>).</w:t>
      </w:r>
    </w:p>
    <w:p w:rsidR="00DB3EE0" w:rsidRDefault="00DB3EE0" w:rsidP="00D92C21">
      <w:pPr>
        <w:pStyle w:val="a9"/>
        <w:widowControl w:val="0"/>
        <w:numPr>
          <w:ilvl w:val="0"/>
          <w:numId w:val="2"/>
        </w:numPr>
        <w:spacing w:after="280"/>
        <w:ind w:left="0" w:firstLine="709"/>
        <w:jc w:val="both"/>
        <w:rPr>
          <w:sz w:val="28"/>
          <w:szCs w:val="28"/>
          <w:lang w:eastAsia="zh-CN"/>
        </w:rPr>
      </w:pPr>
      <w:r w:rsidRPr="00DB3EE0">
        <w:rPr>
          <w:sz w:val="28"/>
          <w:szCs w:val="28"/>
          <w:lang w:eastAsia="zh-CN"/>
        </w:rPr>
        <w:t>Контроль за выполнением настоящего постановления возложить на заместителя Мэра города Грозного Тутуева М.М.</w:t>
      </w:r>
    </w:p>
    <w:p w:rsidR="00DB3EE0" w:rsidRPr="00DB3EE0" w:rsidRDefault="00DB3EE0" w:rsidP="00D92C21">
      <w:pPr>
        <w:pStyle w:val="a9"/>
        <w:widowControl w:val="0"/>
        <w:numPr>
          <w:ilvl w:val="0"/>
          <w:numId w:val="2"/>
        </w:numPr>
        <w:spacing w:after="280"/>
        <w:ind w:left="0" w:firstLine="709"/>
        <w:jc w:val="both"/>
        <w:rPr>
          <w:sz w:val="28"/>
          <w:szCs w:val="28"/>
          <w:lang w:eastAsia="zh-CN"/>
        </w:rPr>
      </w:pPr>
      <w:r w:rsidRPr="00DB3EE0">
        <w:rPr>
          <w:sz w:val="28"/>
          <w:szCs w:val="28"/>
          <w:lang w:eastAsia="zh-CN"/>
        </w:rPr>
        <w:t xml:space="preserve">Настоящее постановление вступает в силу со дня его официального опубликования в газете «Столица news» и подлежит размещению на официальном сайте Мэрии г. Грозного.    </w:t>
      </w:r>
    </w:p>
    <w:p w:rsidR="00F26482" w:rsidRPr="00F26482" w:rsidRDefault="00F26482" w:rsidP="00F26482">
      <w:pPr>
        <w:widowControl w:val="0"/>
        <w:spacing w:after="280"/>
        <w:ind w:firstLine="709"/>
        <w:jc w:val="both"/>
        <w:rPr>
          <w:sz w:val="28"/>
          <w:szCs w:val="28"/>
          <w:lang w:eastAsia="zh-CN"/>
        </w:rPr>
      </w:pPr>
    </w:p>
    <w:p w:rsidR="00F26482" w:rsidRPr="00F26482" w:rsidRDefault="00F26482" w:rsidP="00F26482">
      <w:pPr>
        <w:ind w:right="-1"/>
        <w:jc w:val="both"/>
        <w:rPr>
          <w:sz w:val="28"/>
          <w:szCs w:val="28"/>
        </w:rPr>
      </w:pPr>
      <w:r w:rsidRPr="00F26482">
        <w:rPr>
          <w:sz w:val="28"/>
          <w:szCs w:val="28"/>
        </w:rPr>
        <w:t xml:space="preserve">Мэр города </w:t>
      </w:r>
      <w:r w:rsidR="00D8226F">
        <w:rPr>
          <w:sz w:val="28"/>
          <w:szCs w:val="28"/>
        </w:rPr>
        <w:t>Грозного</w:t>
      </w:r>
      <w:r w:rsidRPr="00F26482">
        <w:rPr>
          <w:sz w:val="28"/>
          <w:szCs w:val="28"/>
        </w:rPr>
        <w:t xml:space="preserve">                                                </w:t>
      </w:r>
      <w:r w:rsidRPr="00F26482">
        <w:rPr>
          <w:sz w:val="28"/>
          <w:szCs w:val="28"/>
        </w:rPr>
        <w:tab/>
        <w:t xml:space="preserve">  </w:t>
      </w:r>
      <w:r w:rsidR="00D8226F">
        <w:rPr>
          <w:sz w:val="28"/>
          <w:szCs w:val="28"/>
        </w:rPr>
        <w:t xml:space="preserve">   </w:t>
      </w:r>
      <w:r w:rsidRPr="00F26482">
        <w:rPr>
          <w:sz w:val="28"/>
          <w:szCs w:val="28"/>
        </w:rPr>
        <w:t xml:space="preserve">      </w:t>
      </w:r>
      <w:r w:rsidR="00D8226F">
        <w:rPr>
          <w:sz w:val="28"/>
          <w:szCs w:val="28"/>
        </w:rPr>
        <w:t>Х.-М.Ш. Кадыров</w:t>
      </w:r>
    </w:p>
    <w:p w:rsidR="00600528" w:rsidRDefault="00600528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 w:rsidP="007F0DDA">
      <w:pPr>
        <w:ind w:left="5664"/>
      </w:pPr>
      <w:r>
        <w:lastRenderedPageBreak/>
        <w:t xml:space="preserve">Приложение № 1                                            к постановлению Мэрии г. Грозного </w:t>
      </w:r>
    </w:p>
    <w:p w:rsidR="007F0DDA" w:rsidRDefault="007F0DDA" w:rsidP="007F0DDA">
      <w:pPr>
        <w:ind w:left="5664"/>
      </w:pPr>
      <w:r>
        <w:t>от «____» ___________ 2022 г.</w:t>
      </w:r>
    </w:p>
    <w:p w:rsidR="007F0DDA" w:rsidRDefault="007F0DDA" w:rsidP="007F0DDA">
      <w:pPr>
        <w:jc w:val="center"/>
      </w:pPr>
    </w:p>
    <w:p w:rsidR="007F0DDA" w:rsidRDefault="007F0DDA" w:rsidP="007F0DDA">
      <w:pPr>
        <w:jc w:val="center"/>
      </w:pPr>
    </w:p>
    <w:p w:rsidR="007F0DDA" w:rsidRDefault="007F0DDA" w:rsidP="007F0DDA">
      <w:pPr>
        <w:jc w:val="center"/>
      </w:pPr>
    </w:p>
    <w:p w:rsidR="007F0DDA" w:rsidRDefault="007F0DDA" w:rsidP="007F0DDA">
      <w:pPr>
        <w:jc w:val="center"/>
      </w:pPr>
    </w:p>
    <w:p w:rsidR="007F0DDA" w:rsidRDefault="007F0DDA" w:rsidP="007F0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</w:t>
      </w:r>
    </w:p>
    <w:p w:rsidR="007F0DDA" w:rsidRDefault="007F0DDA" w:rsidP="007F0DDA">
      <w:pPr>
        <w:jc w:val="center"/>
        <w:rPr>
          <w:b/>
          <w:sz w:val="28"/>
          <w:szCs w:val="28"/>
        </w:rPr>
      </w:pPr>
      <w:r w:rsidRPr="002F1C49">
        <w:rPr>
          <w:b/>
          <w:sz w:val="28"/>
          <w:szCs w:val="28"/>
        </w:rPr>
        <w:t xml:space="preserve">о </w:t>
      </w:r>
      <w:r w:rsidRPr="004B5936">
        <w:rPr>
          <w:b/>
          <w:sz w:val="28"/>
          <w:szCs w:val="28"/>
        </w:rPr>
        <w:t xml:space="preserve"> местоположении, площади и границах территории</w:t>
      </w:r>
      <w:r>
        <w:rPr>
          <w:b/>
          <w:sz w:val="28"/>
          <w:szCs w:val="28"/>
        </w:rPr>
        <w:t>, подлежащей комплексному развитию территории</w:t>
      </w:r>
      <w:r w:rsidRPr="004B5936">
        <w:rPr>
          <w:b/>
          <w:sz w:val="28"/>
          <w:szCs w:val="28"/>
        </w:rPr>
        <w:t xml:space="preserve"> жилой застройки  </w:t>
      </w:r>
      <w:r>
        <w:rPr>
          <w:b/>
          <w:sz w:val="28"/>
          <w:szCs w:val="28"/>
        </w:rPr>
        <w:t>в муниципальном образовании «городской округ «город Грозный»</w:t>
      </w: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Pr="004B5936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pStyle w:val="a9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2F1C49">
        <w:rPr>
          <w:sz w:val="28"/>
          <w:szCs w:val="28"/>
        </w:rPr>
        <w:t>Графическое</w:t>
      </w:r>
      <w:r>
        <w:rPr>
          <w:sz w:val="28"/>
          <w:szCs w:val="28"/>
        </w:rPr>
        <w:t xml:space="preserve"> описание местоположения границ территории (приложение 1)</w:t>
      </w:r>
    </w:p>
    <w:p w:rsidR="007F0DDA" w:rsidRPr="002F1C49" w:rsidRDefault="007F0DDA" w:rsidP="007F0DDA">
      <w:pPr>
        <w:pStyle w:val="a9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 территории в системе координат (приложение 2)</w:t>
      </w: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Default="007F0DDA" w:rsidP="007F0DDA">
      <w:pPr>
        <w:jc w:val="center"/>
        <w:rPr>
          <w:b/>
          <w:sz w:val="28"/>
          <w:szCs w:val="28"/>
        </w:rPr>
      </w:pPr>
    </w:p>
    <w:p w:rsidR="007F0DDA" w:rsidRPr="00CD1B37" w:rsidRDefault="007F0DDA" w:rsidP="007F0DDA">
      <w:pPr>
        <w:jc w:val="right"/>
      </w:pPr>
      <w:r w:rsidRPr="00CD1B37">
        <w:lastRenderedPageBreak/>
        <w:t>Приложение 1</w:t>
      </w:r>
    </w:p>
    <w:p w:rsidR="007F0DDA" w:rsidRDefault="007F0DDA" w:rsidP="007F0DDA">
      <w:pPr>
        <w:ind w:left="5670"/>
        <w:jc w:val="both"/>
      </w:pPr>
      <w:r w:rsidRPr="00CD1B37">
        <w:t xml:space="preserve">к </w:t>
      </w:r>
      <w:r>
        <w:t>С</w:t>
      </w:r>
      <w:r w:rsidRPr="00CD1B37">
        <w:t xml:space="preserve">ведениям </w:t>
      </w:r>
      <w:r w:rsidRPr="004B5936">
        <w:t xml:space="preserve">о  местоположении, </w:t>
      </w:r>
    </w:p>
    <w:p w:rsidR="007F0DDA" w:rsidRDefault="007F0DDA" w:rsidP="007F0DDA">
      <w:pPr>
        <w:ind w:left="5670"/>
        <w:jc w:val="both"/>
      </w:pPr>
      <w:r w:rsidRPr="004B5936">
        <w:t>площади и границах территории,</w:t>
      </w:r>
    </w:p>
    <w:p w:rsidR="007F0DDA" w:rsidRDefault="007F0DDA" w:rsidP="007F0DDA">
      <w:pPr>
        <w:ind w:left="5670"/>
        <w:jc w:val="both"/>
      </w:pPr>
      <w:r w:rsidRPr="004B5936">
        <w:t xml:space="preserve"> подлежащей комплексному развитию</w:t>
      </w:r>
    </w:p>
    <w:p w:rsidR="007F0DDA" w:rsidRDefault="007F0DDA" w:rsidP="007F0DDA">
      <w:pPr>
        <w:ind w:left="5670"/>
        <w:jc w:val="both"/>
      </w:pPr>
      <w:r w:rsidRPr="004B5936">
        <w:t xml:space="preserve"> территории жилой застройки </w:t>
      </w:r>
    </w:p>
    <w:p w:rsidR="007F0DDA" w:rsidRDefault="007F0DDA" w:rsidP="007F0DDA">
      <w:pPr>
        <w:ind w:left="5670"/>
        <w:jc w:val="both"/>
      </w:pPr>
      <w:r w:rsidRPr="004B5936">
        <w:t xml:space="preserve"> в муниципальном образовании </w:t>
      </w:r>
    </w:p>
    <w:p w:rsidR="007F0DDA" w:rsidRDefault="007F0DDA" w:rsidP="007F0DDA">
      <w:pPr>
        <w:ind w:left="5670"/>
        <w:jc w:val="both"/>
        <w:rPr>
          <w:sz w:val="28"/>
          <w:szCs w:val="28"/>
        </w:rPr>
      </w:pPr>
      <w:r w:rsidRPr="004B5936">
        <w:t>«городской округ «город Грозный»</w:t>
      </w:r>
    </w:p>
    <w:p w:rsidR="007F0DDA" w:rsidRPr="004B5936" w:rsidRDefault="007F0DDA" w:rsidP="007F0DDA">
      <w:pPr>
        <w:spacing w:before="240"/>
        <w:jc w:val="center"/>
        <w:rPr>
          <w:b/>
          <w:sz w:val="28"/>
          <w:szCs w:val="28"/>
        </w:rPr>
      </w:pPr>
      <w:r w:rsidRPr="004B5936">
        <w:rPr>
          <w:b/>
          <w:sz w:val="28"/>
          <w:szCs w:val="28"/>
        </w:rPr>
        <w:t xml:space="preserve">ГРАФИЧЕСКОЕ ОПИСАНИЕ  </w:t>
      </w:r>
    </w:p>
    <w:p w:rsidR="007F0DDA" w:rsidRPr="004B5936" w:rsidRDefault="007F0DDA" w:rsidP="007F0DDA">
      <w:pPr>
        <w:jc w:val="center"/>
        <w:rPr>
          <w:b/>
          <w:sz w:val="28"/>
          <w:szCs w:val="28"/>
        </w:rPr>
      </w:pPr>
      <w:r w:rsidRPr="004B5936">
        <w:rPr>
          <w:b/>
          <w:sz w:val="28"/>
          <w:szCs w:val="28"/>
        </w:rPr>
        <w:t>местоположения границ территории</w:t>
      </w:r>
    </w:p>
    <w:p w:rsidR="007F0DDA" w:rsidRDefault="007F0DDA" w:rsidP="007F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Местоположение: Российская Федерация, Чеченская Республика,                    город  Грозный, Шейх-Мансуровский  район по ул. </w:t>
      </w:r>
      <w:r w:rsidRPr="004B5936">
        <w:rPr>
          <w:sz w:val="28"/>
          <w:szCs w:val="28"/>
        </w:rPr>
        <w:t>Мохаммеда Бен Зайеда Аль Нахайяна</w:t>
      </w:r>
      <w:r>
        <w:rPr>
          <w:sz w:val="28"/>
          <w:szCs w:val="28"/>
        </w:rPr>
        <w:t>. Кадастровый квартал:</w:t>
      </w:r>
      <w:r w:rsidRPr="00AE226D">
        <w:rPr>
          <w:sz w:val="28"/>
          <w:szCs w:val="28"/>
        </w:rPr>
        <w:t xml:space="preserve"> </w:t>
      </w:r>
      <w:r>
        <w:rPr>
          <w:sz w:val="28"/>
          <w:szCs w:val="28"/>
        </w:rPr>
        <w:t>20:17:0360017, 20:17:0360018, 20:1760360019, 20:17:0360020, 20:17:0360020, 20:1760360022, 20:17:0360023.</w:t>
      </w:r>
    </w:p>
    <w:p w:rsidR="007F0DDA" w:rsidRDefault="007F0DDA" w:rsidP="007F0DDA">
      <w:pPr>
        <w:jc w:val="both"/>
        <w:rPr>
          <w:sz w:val="28"/>
          <w:szCs w:val="28"/>
        </w:rPr>
      </w:pPr>
    </w:p>
    <w:p w:rsidR="007F0DDA" w:rsidRPr="006E1E36" w:rsidRDefault="007F0DDA" w:rsidP="007F0DDA">
      <w:pPr>
        <w:jc w:val="both"/>
        <w:rPr>
          <w:sz w:val="28"/>
          <w:szCs w:val="28"/>
        </w:rPr>
      </w:pPr>
      <w:r w:rsidRPr="006E1E36">
        <w:rPr>
          <w:sz w:val="28"/>
          <w:szCs w:val="28"/>
        </w:rPr>
        <w:t xml:space="preserve">Площадь: </w:t>
      </w:r>
      <w:r>
        <w:rPr>
          <w:sz w:val="28"/>
          <w:szCs w:val="28"/>
        </w:rPr>
        <w:t>623 868</w:t>
      </w:r>
      <w:r w:rsidRPr="006E1E36">
        <w:rPr>
          <w:sz w:val="28"/>
          <w:szCs w:val="28"/>
        </w:rPr>
        <w:t xml:space="preserve"> кв. м</w:t>
      </w:r>
    </w:p>
    <w:p w:rsidR="007F0DDA" w:rsidRPr="00A859D9" w:rsidRDefault="007F0DDA" w:rsidP="007F0DD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2280" cy="4341495"/>
            <wp:effectExtent l="0" t="0" r="1270" b="1905"/>
            <wp:docPr id="2" name="Рисунок 2" descr="курт 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т к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52"/>
      </w:tblGrid>
      <w:tr w:rsidR="007F0DDA" w:rsidRPr="00A859D9" w:rsidTr="004931EB">
        <w:trPr>
          <w:trHeight w:val="267"/>
        </w:trPr>
        <w:tc>
          <w:tcPr>
            <w:tcW w:w="1252" w:type="dxa"/>
          </w:tcPr>
          <w:p w:rsidR="007F0DDA" w:rsidRPr="00A859D9" w:rsidRDefault="007F0DDA" w:rsidP="004931E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F0DDA" w:rsidRDefault="007F0DDA" w:rsidP="007F0DD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Граница образованных земельных участков </w:t>
      </w:r>
    </w:p>
    <w:tbl>
      <w:tblPr>
        <w:tblStyle w:val="aa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252"/>
      </w:tblGrid>
      <w:tr w:rsidR="007F0DDA" w:rsidRPr="00A859D9" w:rsidTr="004931EB">
        <w:trPr>
          <w:trHeight w:val="267"/>
        </w:trPr>
        <w:tc>
          <w:tcPr>
            <w:tcW w:w="1252" w:type="dxa"/>
          </w:tcPr>
          <w:p w:rsidR="007F0DDA" w:rsidRPr="00A859D9" w:rsidRDefault="007F0DDA" w:rsidP="004931E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F0DDA" w:rsidRDefault="007F0DDA" w:rsidP="007F0DD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Граница территории, подлежащей комплексному развитию</w:t>
      </w:r>
    </w:p>
    <w:p w:rsidR="007F0DDA" w:rsidRDefault="007F0DDA" w:rsidP="007F0DDA">
      <w:pPr>
        <w:jc w:val="right"/>
      </w:pPr>
    </w:p>
    <w:p w:rsidR="007F0DDA" w:rsidRDefault="007F0DDA" w:rsidP="007F0DDA">
      <w:pPr>
        <w:jc w:val="right"/>
      </w:pPr>
    </w:p>
    <w:p w:rsidR="007F0DDA" w:rsidRDefault="007F0DDA" w:rsidP="007F0DDA">
      <w:pPr>
        <w:jc w:val="right"/>
      </w:pPr>
    </w:p>
    <w:p w:rsidR="007F0DDA" w:rsidRDefault="007F0DDA" w:rsidP="007F0DDA">
      <w:pPr>
        <w:jc w:val="right"/>
      </w:pPr>
    </w:p>
    <w:p w:rsidR="007F0DDA" w:rsidRPr="00CD1B37" w:rsidRDefault="007F0DDA" w:rsidP="007F0DDA">
      <w:pPr>
        <w:jc w:val="right"/>
      </w:pPr>
      <w:r w:rsidRPr="00CD1B37">
        <w:lastRenderedPageBreak/>
        <w:t>Приложение</w:t>
      </w:r>
      <w:r>
        <w:t xml:space="preserve"> 2</w:t>
      </w:r>
    </w:p>
    <w:p w:rsidR="007F0DDA" w:rsidRDefault="007F0DDA" w:rsidP="007F0DDA">
      <w:pPr>
        <w:ind w:left="5670"/>
        <w:jc w:val="both"/>
      </w:pPr>
      <w:r w:rsidRPr="00CD1B37">
        <w:t xml:space="preserve">к </w:t>
      </w:r>
      <w:r>
        <w:t>С</w:t>
      </w:r>
      <w:r w:rsidRPr="00CD1B37">
        <w:t xml:space="preserve">ведениям </w:t>
      </w:r>
      <w:r w:rsidRPr="004B5936">
        <w:t xml:space="preserve">о  местоположении, </w:t>
      </w:r>
    </w:p>
    <w:p w:rsidR="007F0DDA" w:rsidRDefault="007F0DDA" w:rsidP="007F0DDA">
      <w:pPr>
        <w:ind w:left="5670"/>
        <w:jc w:val="both"/>
      </w:pPr>
      <w:r w:rsidRPr="004B5936">
        <w:t>площади и границах территории,</w:t>
      </w:r>
    </w:p>
    <w:p w:rsidR="007F0DDA" w:rsidRDefault="007F0DDA" w:rsidP="007F0DDA">
      <w:pPr>
        <w:ind w:left="5670"/>
        <w:jc w:val="both"/>
      </w:pPr>
      <w:r>
        <w:t xml:space="preserve"> подлежащей </w:t>
      </w:r>
      <w:r w:rsidRPr="004B5936">
        <w:t>комплексному развитию</w:t>
      </w:r>
    </w:p>
    <w:p w:rsidR="007F0DDA" w:rsidRDefault="007F0DDA" w:rsidP="007F0DDA">
      <w:pPr>
        <w:ind w:left="5670"/>
        <w:jc w:val="both"/>
      </w:pPr>
      <w:r w:rsidRPr="004B5936">
        <w:t xml:space="preserve"> территории жилой застройки </w:t>
      </w:r>
    </w:p>
    <w:p w:rsidR="007F0DDA" w:rsidRDefault="007F0DDA" w:rsidP="007F0DDA">
      <w:pPr>
        <w:ind w:left="5670"/>
        <w:jc w:val="both"/>
      </w:pPr>
      <w:r w:rsidRPr="004B5936">
        <w:t xml:space="preserve"> в муниципальном образовании </w:t>
      </w:r>
    </w:p>
    <w:p w:rsidR="007F0DDA" w:rsidRDefault="007F0DDA" w:rsidP="007F0DDA">
      <w:pPr>
        <w:ind w:left="5670"/>
        <w:jc w:val="both"/>
        <w:rPr>
          <w:sz w:val="28"/>
          <w:szCs w:val="28"/>
        </w:rPr>
      </w:pPr>
      <w:r w:rsidRPr="004B5936">
        <w:t>«городской округ «город Грозный»</w:t>
      </w:r>
    </w:p>
    <w:p w:rsidR="007F0DDA" w:rsidRDefault="007F0DDA" w:rsidP="007F0DDA">
      <w:pPr>
        <w:jc w:val="center"/>
        <w:rPr>
          <w:b/>
          <w:color w:val="000000" w:themeColor="text1"/>
          <w:sz w:val="28"/>
          <w:szCs w:val="28"/>
        </w:rPr>
      </w:pPr>
    </w:p>
    <w:p w:rsidR="007F0DDA" w:rsidRPr="006E1E36" w:rsidRDefault="007F0DDA" w:rsidP="007F0DDA">
      <w:pPr>
        <w:jc w:val="center"/>
        <w:rPr>
          <w:b/>
          <w:color w:val="000000" w:themeColor="text1"/>
          <w:sz w:val="28"/>
          <w:szCs w:val="28"/>
        </w:rPr>
      </w:pPr>
      <w:r w:rsidRPr="006E1E36">
        <w:rPr>
          <w:b/>
          <w:color w:val="000000" w:themeColor="text1"/>
          <w:sz w:val="28"/>
          <w:szCs w:val="28"/>
        </w:rPr>
        <w:t>ПЕРЕЧЕНЬ</w:t>
      </w:r>
    </w:p>
    <w:p w:rsidR="007F0DDA" w:rsidRPr="006E1E36" w:rsidRDefault="007F0DDA" w:rsidP="007F0DDA">
      <w:pPr>
        <w:rPr>
          <w:b/>
          <w:color w:val="000000" w:themeColor="text1"/>
          <w:sz w:val="28"/>
          <w:szCs w:val="28"/>
        </w:rPr>
      </w:pPr>
      <w:r w:rsidRPr="006E1E36">
        <w:rPr>
          <w:b/>
          <w:color w:val="000000" w:themeColor="text1"/>
          <w:sz w:val="28"/>
          <w:szCs w:val="28"/>
        </w:rPr>
        <w:t xml:space="preserve">координат характерных точек границ территории в системе координат </w:t>
      </w:r>
    </w:p>
    <w:p w:rsidR="007F0DDA" w:rsidRPr="006E1E36" w:rsidRDefault="007F0DDA" w:rsidP="007F0DDA">
      <w:pPr>
        <w:rPr>
          <w:color w:val="000000" w:themeColor="text1"/>
          <w:sz w:val="28"/>
          <w:szCs w:val="28"/>
        </w:rPr>
      </w:pPr>
      <w:r w:rsidRPr="006E1E36">
        <w:rPr>
          <w:color w:val="000000" w:themeColor="text1"/>
          <w:sz w:val="28"/>
          <w:szCs w:val="28"/>
        </w:rPr>
        <w:t xml:space="preserve">Площадь: </w:t>
      </w:r>
      <w:r>
        <w:rPr>
          <w:color w:val="000000" w:themeColor="text1"/>
          <w:sz w:val="28"/>
          <w:szCs w:val="28"/>
        </w:rPr>
        <w:t>623 868</w:t>
      </w:r>
      <w:r w:rsidRPr="006E1E36">
        <w:rPr>
          <w:color w:val="000000" w:themeColor="text1"/>
          <w:sz w:val="28"/>
          <w:szCs w:val="28"/>
        </w:rPr>
        <w:t xml:space="preserve"> кв. м </w:t>
      </w:r>
    </w:p>
    <w:p w:rsidR="007F0DDA" w:rsidRPr="006E1E36" w:rsidRDefault="007F0DDA" w:rsidP="007F0DDA">
      <w:pPr>
        <w:rPr>
          <w:color w:val="000000" w:themeColor="text1"/>
          <w:sz w:val="28"/>
          <w:szCs w:val="28"/>
        </w:rPr>
      </w:pPr>
      <w:r w:rsidRPr="006E1E36">
        <w:rPr>
          <w:color w:val="000000" w:themeColor="text1"/>
          <w:sz w:val="28"/>
          <w:szCs w:val="28"/>
        </w:rPr>
        <w:t>Описание границ земельного участка: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086"/>
        <w:gridCol w:w="2734"/>
        <w:gridCol w:w="2556"/>
      </w:tblGrid>
      <w:tr w:rsidR="007F0DDA" w:rsidTr="004931EB">
        <w:trPr>
          <w:trHeight w:val="236"/>
        </w:trPr>
        <w:tc>
          <w:tcPr>
            <w:tcW w:w="3086" w:type="dxa"/>
            <w:tcBorders>
              <w:bottom w:val="nil"/>
            </w:tcBorders>
          </w:tcPr>
          <w:p w:rsidR="007F0DDA" w:rsidRDefault="007F0DDA" w:rsidP="004931EB">
            <w:pPr>
              <w:jc w:val="center"/>
              <w:rPr>
                <w:color w:val="000000" w:themeColor="text1"/>
              </w:rPr>
            </w:pPr>
            <w:r w:rsidRPr="00AE226D">
              <w:rPr>
                <w:color w:val="000000" w:themeColor="text1"/>
              </w:rPr>
              <w:t>Обозначение характерных</w:t>
            </w:r>
          </w:p>
          <w:p w:rsidR="007F0DDA" w:rsidRPr="00AE226D" w:rsidRDefault="007F0DDA" w:rsidP="004931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точек границ</w:t>
            </w:r>
          </w:p>
        </w:tc>
        <w:tc>
          <w:tcPr>
            <w:tcW w:w="2734" w:type="dxa"/>
            <w:tcBorders>
              <w:right w:val="nil"/>
            </w:tcBorders>
          </w:tcPr>
          <w:p w:rsidR="007F0DDA" w:rsidRPr="00AE226D" w:rsidRDefault="007F0DDA" w:rsidP="00493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</w:t>
            </w:r>
            <w:r w:rsidRPr="00AE226D">
              <w:rPr>
                <w:color w:val="000000" w:themeColor="text1"/>
              </w:rPr>
              <w:t>Координаты</w:t>
            </w:r>
          </w:p>
        </w:tc>
        <w:tc>
          <w:tcPr>
            <w:tcW w:w="2556" w:type="dxa"/>
            <w:tcBorders>
              <w:left w:val="nil"/>
            </w:tcBorders>
          </w:tcPr>
          <w:p w:rsidR="007F0DDA" w:rsidRDefault="007F0DDA" w:rsidP="004931E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F0DDA" w:rsidTr="004931EB">
        <w:trPr>
          <w:trHeight w:val="308"/>
        </w:trPr>
        <w:tc>
          <w:tcPr>
            <w:tcW w:w="3086" w:type="dxa"/>
            <w:tcBorders>
              <w:top w:val="nil"/>
            </w:tcBorders>
          </w:tcPr>
          <w:p w:rsidR="007F0DDA" w:rsidRDefault="007F0DDA" w:rsidP="004931E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4" w:type="dxa"/>
          </w:tcPr>
          <w:p w:rsidR="007F0DDA" w:rsidRPr="00AE226D" w:rsidRDefault="007F0DDA" w:rsidP="004931E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            X</w:t>
            </w:r>
          </w:p>
        </w:tc>
        <w:tc>
          <w:tcPr>
            <w:tcW w:w="2556" w:type="dxa"/>
          </w:tcPr>
          <w:p w:rsidR="007F0DDA" w:rsidRPr="00AE226D" w:rsidRDefault="007F0DDA" w:rsidP="004931E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           Y</w:t>
            </w:r>
          </w:p>
        </w:tc>
      </w:tr>
      <w:tr w:rsidR="007F0DDA" w:rsidTr="004931EB">
        <w:trPr>
          <w:trHeight w:val="296"/>
        </w:trPr>
        <w:tc>
          <w:tcPr>
            <w:tcW w:w="3086" w:type="dxa"/>
          </w:tcPr>
          <w:p w:rsidR="007F0DDA" w:rsidRPr="009B786F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786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95354,63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313122,75</w:t>
            </w:r>
          </w:p>
        </w:tc>
      </w:tr>
      <w:tr w:rsidR="007F0DDA" w:rsidTr="004931EB">
        <w:trPr>
          <w:trHeight w:val="308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95123,51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313189,56</w:t>
            </w:r>
          </w:p>
        </w:tc>
      </w:tr>
      <w:tr w:rsidR="007F0DDA" w:rsidTr="004931EB">
        <w:trPr>
          <w:trHeight w:val="296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94586,45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312342,60</w:t>
            </w:r>
          </w:p>
        </w:tc>
      </w:tr>
      <w:tr w:rsidR="007F0DDA" w:rsidTr="004931EB">
        <w:trPr>
          <w:trHeight w:val="308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94804,48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312205,21</w:t>
            </w:r>
          </w:p>
        </w:tc>
      </w:tr>
      <w:tr w:rsidR="007F0DDA" w:rsidTr="004931EB">
        <w:trPr>
          <w:trHeight w:val="296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94793,13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312187,47</w:t>
            </w:r>
          </w:p>
        </w:tc>
      </w:tr>
      <w:tr w:rsidR="007F0DDA" w:rsidTr="004931EB">
        <w:trPr>
          <w:trHeight w:val="308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95042,11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312028,82</w:t>
            </w:r>
          </w:p>
        </w:tc>
      </w:tr>
      <w:tr w:rsidR="007F0DDA" w:rsidTr="004931EB">
        <w:trPr>
          <w:trHeight w:val="296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95137,38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312176,47</w:t>
            </w:r>
          </w:p>
        </w:tc>
      </w:tr>
      <w:tr w:rsidR="007F0DDA" w:rsidTr="004931EB">
        <w:trPr>
          <w:trHeight w:val="308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95297,17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312085,03</w:t>
            </w:r>
          </w:p>
        </w:tc>
      </w:tr>
      <w:tr w:rsidR="007F0DDA" w:rsidTr="004931EB">
        <w:trPr>
          <w:trHeight w:val="296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95536,24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312453,30</w:t>
            </w:r>
          </w:p>
        </w:tc>
      </w:tr>
      <w:tr w:rsidR="007F0DDA" w:rsidTr="004931EB">
        <w:trPr>
          <w:trHeight w:val="308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95490,24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312508,22</w:t>
            </w:r>
          </w:p>
        </w:tc>
      </w:tr>
      <w:tr w:rsidR="007F0DDA" w:rsidTr="004931EB">
        <w:trPr>
          <w:trHeight w:val="296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95442,29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312698,53</w:t>
            </w:r>
          </w:p>
        </w:tc>
      </w:tr>
      <w:tr w:rsidR="007F0DDA" w:rsidTr="004931EB">
        <w:trPr>
          <w:trHeight w:val="308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95312,52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312982,40</w:t>
            </w:r>
          </w:p>
        </w:tc>
      </w:tr>
      <w:tr w:rsidR="007F0DDA" w:rsidTr="004931EB">
        <w:trPr>
          <w:trHeight w:val="296"/>
        </w:trPr>
        <w:tc>
          <w:tcPr>
            <w:tcW w:w="308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95354,63</w:t>
            </w:r>
          </w:p>
        </w:tc>
        <w:tc>
          <w:tcPr>
            <w:tcW w:w="2556" w:type="dxa"/>
          </w:tcPr>
          <w:p w:rsidR="007F0DDA" w:rsidRDefault="007F0DDA" w:rsidP="004931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313122,75</w:t>
            </w:r>
          </w:p>
        </w:tc>
      </w:tr>
    </w:tbl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Система координат МСК-20</w:t>
      </w:r>
    </w:p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rPr>
          <w:color w:val="000000" w:themeColor="text1"/>
          <w:sz w:val="28"/>
          <w:szCs w:val="28"/>
        </w:rPr>
      </w:pPr>
    </w:p>
    <w:p w:rsidR="007F0DDA" w:rsidRPr="00AE226D" w:rsidRDefault="007F0DDA" w:rsidP="007F0DDA">
      <w:pPr>
        <w:rPr>
          <w:color w:val="000000" w:themeColor="text1"/>
          <w:sz w:val="28"/>
          <w:szCs w:val="28"/>
        </w:rPr>
      </w:pPr>
    </w:p>
    <w:p w:rsidR="007F0DDA" w:rsidRDefault="007F0DDA" w:rsidP="007F0DDA">
      <w:pPr>
        <w:jc w:val="center"/>
        <w:rPr>
          <w:b/>
          <w:color w:val="000000" w:themeColor="text1"/>
          <w:sz w:val="28"/>
          <w:szCs w:val="28"/>
        </w:rPr>
      </w:pPr>
    </w:p>
    <w:p w:rsidR="007F0DDA" w:rsidRDefault="007F0DDA" w:rsidP="007F0DDA">
      <w:pPr>
        <w:jc w:val="center"/>
        <w:rPr>
          <w:b/>
          <w:color w:val="000000" w:themeColor="text1"/>
          <w:sz w:val="28"/>
          <w:szCs w:val="28"/>
        </w:rPr>
      </w:pPr>
    </w:p>
    <w:p w:rsidR="007F0DDA" w:rsidRPr="00AE226D" w:rsidRDefault="007F0DDA" w:rsidP="007F0DD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23915" cy="4707255"/>
            <wp:effectExtent l="0" t="0" r="635" b="0"/>
            <wp:docPr id="1" name="Рисунок 1" descr="авпвапррапро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пвапррапроа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7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Pr="00B7745E" w:rsidRDefault="007F0DDA" w:rsidP="007F0DDA">
      <w:pPr>
        <w:ind w:left="5664"/>
      </w:pPr>
      <w:r>
        <w:lastRenderedPageBreak/>
        <w:t>Приложение</w:t>
      </w:r>
      <w:r w:rsidRPr="00B7745E">
        <w:t xml:space="preserve"> № 2 </w:t>
      </w:r>
      <w:r>
        <w:t xml:space="preserve">                                           </w:t>
      </w:r>
      <w:r w:rsidRPr="00B7745E">
        <w:t xml:space="preserve">к </w:t>
      </w:r>
      <w:r>
        <w:t>п</w:t>
      </w:r>
      <w:r w:rsidRPr="00B7745E">
        <w:t>остановлению Мэр</w:t>
      </w:r>
      <w:r>
        <w:t>ии</w:t>
      </w:r>
      <w:r w:rsidRPr="00B7745E">
        <w:t xml:space="preserve"> г. Грозного </w:t>
      </w:r>
    </w:p>
    <w:p w:rsidR="007F0DDA" w:rsidRPr="00B7745E" w:rsidRDefault="007F0DDA" w:rsidP="007F0DDA">
      <w:pPr>
        <w:ind w:left="5664"/>
      </w:pPr>
      <w:r w:rsidRPr="00B7745E">
        <w:t>от «____»</w:t>
      </w:r>
      <w:r>
        <w:t xml:space="preserve"> </w:t>
      </w:r>
      <w:r w:rsidRPr="00B7745E">
        <w:t>___________ 2022 г.</w:t>
      </w:r>
    </w:p>
    <w:p w:rsidR="007F0DDA" w:rsidRPr="00B7745E" w:rsidRDefault="007F0DDA" w:rsidP="007F0DDA">
      <w:pPr>
        <w:ind w:left="5664"/>
      </w:pPr>
    </w:p>
    <w:p w:rsidR="007F0DDA" w:rsidRPr="00B7745E" w:rsidRDefault="007F0DDA" w:rsidP="007F0DDA">
      <w:pPr>
        <w:ind w:left="5664"/>
        <w:jc w:val="center"/>
        <w:rPr>
          <w:b/>
        </w:rPr>
      </w:pPr>
    </w:p>
    <w:p w:rsidR="007F0DDA" w:rsidRPr="00B7745E" w:rsidRDefault="007F0DDA" w:rsidP="007F0DDA">
      <w:pPr>
        <w:jc w:val="center"/>
        <w:rPr>
          <w:b/>
        </w:rPr>
      </w:pPr>
      <w:r w:rsidRPr="00B7745E">
        <w:rPr>
          <w:b/>
        </w:rPr>
        <w:t xml:space="preserve">ПЕРЕЧЕНЬ </w:t>
      </w:r>
    </w:p>
    <w:p w:rsidR="007F0DDA" w:rsidRPr="00B7745E" w:rsidRDefault="007F0DDA" w:rsidP="007F0DDA">
      <w:pPr>
        <w:jc w:val="center"/>
        <w:rPr>
          <w:b/>
        </w:rPr>
      </w:pPr>
      <w:r w:rsidRPr="00B7745E">
        <w:rPr>
          <w:b/>
        </w:rPr>
        <w:t xml:space="preserve">земельных участков и (или) объектов недвижимого имущества, расположенных </w:t>
      </w:r>
    </w:p>
    <w:p w:rsidR="007F0DDA" w:rsidRDefault="007F0DDA" w:rsidP="007F0DDA">
      <w:pPr>
        <w:jc w:val="center"/>
        <w:rPr>
          <w:b/>
        </w:rPr>
      </w:pPr>
      <w:r w:rsidRPr="00B7745E">
        <w:rPr>
          <w:b/>
        </w:rPr>
        <w:t xml:space="preserve">в границах </w:t>
      </w:r>
      <w:r>
        <w:rPr>
          <w:b/>
        </w:rPr>
        <w:t>территории, в отношении которой принято решение о комплексном развитии</w:t>
      </w:r>
      <w:r w:rsidRPr="00B7745E">
        <w:rPr>
          <w:b/>
        </w:rPr>
        <w:t xml:space="preserve"> </w:t>
      </w:r>
    </w:p>
    <w:p w:rsidR="007F0DDA" w:rsidRPr="00B7745E" w:rsidRDefault="007F0DDA" w:rsidP="007F0DDA">
      <w:pPr>
        <w:jc w:val="center"/>
        <w:rPr>
          <w:b/>
        </w:rPr>
      </w:pPr>
    </w:p>
    <w:tbl>
      <w:tblPr>
        <w:tblStyle w:val="aa"/>
        <w:tblW w:w="0" w:type="auto"/>
        <w:tblInd w:w="351" w:type="dxa"/>
        <w:tblLook w:val="04A0" w:firstRow="1" w:lastRow="0" w:firstColumn="1" w:lastColumn="0" w:noHBand="0" w:noVBand="1"/>
      </w:tblPr>
      <w:tblGrid>
        <w:gridCol w:w="570"/>
        <w:gridCol w:w="2473"/>
        <w:gridCol w:w="1350"/>
        <w:gridCol w:w="2481"/>
        <w:gridCol w:w="2120"/>
      </w:tblGrid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№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t>Кадастровый</w:t>
            </w:r>
          </w:p>
          <w:p w:rsidR="007F0DDA" w:rsidRPr="00B7745E" w:rsidRDefault="007F0DDA" w:rsidP="004931EB">
            <w:pPr>
              <w:jc w:val="center"/>
            </w:pPr>
            <w:r w:rsidRPr="00B7745E">
              <w:t>номер земельного участка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Площадь земельного участка кв.м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</w:pPr>
            <w:r w:rsidRPr="00B7745E">
              <w:t>Адрес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  <w:r w:rsidRPr="00B7745E">
              <w:t>Кадастровые номера объектов недвижимого имущества</w:t>
            </w:r>
          </w:p>
        </w:tc>
      </w:tr>
      <w:tr w:rsidR="007F0DDA" w:rsidRPr="00B7745E" w:rsidTr="004931EB">
        <w:tc>
          <w:tcPr>
            <w:tcW w:w="8703" w:type="dxa"/>
            <w:gridSpan w:val="5"/>
            <w:tcBorders>
              <w:left w:val="nil"/>
              <w:right w:val="nil"/>
            </w:tcBorders>
          </w:tcPr>
          <w:p w:rsidR="007F0DDA" w:rsidRPr="00B7745E" w:rsidRDefault="007F0DDA" w:rsidP="004931EB"/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t>2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</w:pPr>
            <w:r w:rsidRPr="00B7745E">
              <w:t>4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  <w:r w:rsidRPr="00B7745E">
              <w:t>5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20:17:0360017:395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9542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 пер. Лескова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hyperlink r:id="rId10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20:17:0360023:75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</w:p>
          <w:p w:rsidR="007F0DDA" w:rsidRPr="00B7745E" w:rsidRDefault="007F0DDA" w:rsidP="004931EB">
            <w:pPr>
              <w:jc w:val="center"/>
            </w:pPr>
            <w:r w:rsidRPr="00B7745E">
              <w:t>1972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ЧР г Грозный, р-н. Шейх-Мансуровский, ул Индустриальная, д 34.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11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20:17:0360023:91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</w:p>
          <w:p w:rsidR="007F0DDA" w:rsidRPr="00B7745E" w:rsidRDefault="007F0DDA" w:rsidP="004931EB">
            <w:pPr>
              <w:jc w:val="center"/>
            </w:pPr>
            <w:r w:rsidRPr="00B7745E">
              <w:t>700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 Ермоловская, 8а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12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20:17:0360001:219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</w:p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  <w:p w:rsidR="007F0DDA" w:rsidRPr="00B7745E" w:rsidRDefault="007F0DDA" w:rsidP="004931EB">
            <w:pPr>
              <w:jc w:val="center"/>
            </w:pP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 Ермоловская, 8а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  <w:rPr>
                <w:color w:val="000000" w:themeColor="text1"/>
              </w:rPr>
            </w:pPr>
            <w:hyperlink r:id="rId13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20:17:0360023:322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 Нефтезаводская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14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20:17:0360024:61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 Нефтезаводская, 11а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15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20:17:0360023:92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 Нефтезаводская, 11б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16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20:17:0360023:89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 Нефтезаводская, 11в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17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20:17:0360023:86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1484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 Нефтезаводская, 19/1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10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18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20:17:0360023:80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 Нефтезаводская, 4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lastRenderedPageBreak/>
              <w:t>11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19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20:17:0360017:15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432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ЧР г Грозный, р-н. Шейх-Мансуровский, ул Индустриальная, 30.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20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20:17:0360023:104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506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 26а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21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20:17:0360023:321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144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 26а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22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20:17:0360023:15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108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 24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16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23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20:17:0360023:28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625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 26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24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20:17:0360023:94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360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ул.Погуляева, 1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18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25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20:17:0360023:310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414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ул.Погуляева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26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20:17:0360023:100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ул.Погуляева, 5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20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27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20:17:0360023:99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ул.Погуляева, 7а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color w:val="000000" w:themeColor="text1"/>
                <w:shd w:val="clear" w:color="auto" w:fill="FFFFFF"/>
              </w:rPr>
              <w:t>20:17:0360023:98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ул.Погуляева, 7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28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20:17:0360023:101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380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ул.Погуляева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000000" w:themeColor="text1"/>
                <w:shd w:val="clear" w:color="auto" w:fill="FFFFFF"/>
              </w:rPr>
              <w:t> </w:t>
            </w:r>
            <w:hyperlink r:id="rId29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20:17:0360023:83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1670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ул.Социалистическая 13/14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30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20:17:0360023:85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800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ул.Социалистическая 9/11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25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31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20:17:0360023:16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87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26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32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20:17:0360017:16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328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lastRenderedPageBreak/>
              <w:t>27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259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ул.Погуляева, 4а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  <w:hyperlink r:id="rId33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20:17:0360022:274</w:t>
              </w:r>
            </w:hyperlink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28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34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20:17:0360022:59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400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ул.Крекинговая, 3 б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29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35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20:17:0360022:39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750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ул.Крекинговая, 6 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30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36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20:17:0360022:45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ул.Крекинговая, 8 б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37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20:17:0360022:40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550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ул.Крекинговая, 6 б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151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ул.Абульяна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tabs>
                <w:tab w:val="left" w:pos="279"/>
              </w:tabs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38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20:17:0360022:276</w:t>
              </w:r>
            </w:hyperlink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115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ул.Абульяна, 3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39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20:17:0360022:34</w:t>
              </w:r>
            </w:hyperlink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78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ул.Абульяна, 3</w:t>
            </w:r>
          </w:p>
        </w:tc>
        <w:tc>
          <w:tcPr>
            <w:tcW w:w="2004" w:type="dxa"/>
          </w:tcPr>
          <w:p w:rsidR="007F0DDA" w:rsidRPr="00B7745E" w:rsidRDefault="007F0DDA" w:rsidP="004931EB"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40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20:17:0360022:281</w:t>
              </w:r>
            </w:hyperlink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35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41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20:17:0360022:13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 xml:space="preserve">ул.Индустриальная 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36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42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20:17:0360022:13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792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 14/1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43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20:17:0360022:31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820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ул.Социалистическая 5/6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38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44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20:17:0360022:53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823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ул.Индустриальная,14 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39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45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20:17:0000000:129402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8320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 10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40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000000" w:themeColor="text1"/>
                <w:shd w:val="clear" w:color="auto" w:fill="FFFFFF"/>
              </w:rPr>
              <w:t> </w:t>
            </w:r>
            <w:hyperlink r:id="rId46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20:17:0360022:47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1375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ул.Парафиновая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hyperlink r:id="rId47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20:17:0360022:35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7000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Пр-кт Культуры, 16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48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20:17:0360022:58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254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Пр-кт Культуры, 1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lastRenderedPageBreak/>
              <w:t>43</w:t>
            </w:r>
          </w:p>
        </w:tc>
        <w:tc>
          <w:tcPr>
            <w:tcW w:w="2325" w:type="dxa"/>
          </w:tcPr>
          <w:p w:rsidR="007F0DDA" w:rsidRPr="00B7745E" w:rsidRDefault="007F0DDA" w:rsidP="004931EB"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49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20:17:0360017:156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8722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Пр-кт Культуры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rPr>
          <w:trHeight w:val="736"/>
        </w:trPr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44</w:t>
            </w:r>
          </w:p>
        </w:tc>
        <w:tc>
          <w:tcPr>
            <w:tcW w:w="2325" w:type="dxa"/>
          </w:tcPr>
          <w:p w:rsidR="007F0DDA" w:rsidRPr="00B7745E" w:rsidRDefault="007F0DDA" w:rsidP="004931EB"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50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20:17:0360017:8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13000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Пр-кт Культуры/ул. Индустриальная</w:t>
            </w:r>
          </w:p>
        </w:tc>
        <w:tc>
          <w:tcPr>
            <w:tcW w:w="2004" w:type="dxa"/>
          </w:tcPr>
          <w:p w:rsidR="007F0DDA" w:rsidRPr="00B7745E" w:rsidRDefault="007F0DDA" w:rsidP="004931EB"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51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20:17:0360017:115</w:t>
              </w:r>
            </w:hyperlink>
          </w:p>
          <w:p w:rsidR="007F0DDA" w:rsidRPr="00B7745E" w:rsidRDefault="007F0DDA" w:rsidP="004931EB">
            <w:r w:rsidRPr="00B7745E">
              <w:rPr>
                <w:rStyle w:val="ab"/>
                <w:color w:val="000000" w:themeColor="text1"/>
                <w:shd w:val="clear" w:color="auto" w:fill="FFFFFF"/>
              </w:rPr>
              <w:t> </w:t>
            </w:r>
            <w:hyperlink r:id="rId52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20:17:0360017:107</w:t>
              </w:r>
            </w:hyperlink>
          </w:p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rStyle w:val="ab"/>
                <w:color w:val="000000" w:themeColor="text1"/>
                <w:shd w:val="clear" w:color="auto" w:fill="FFFFFF"/>
              </w:rPr>
              <w:t> </w:t>
            </w:r>
            <w:hyperlink r:id="rId53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20:17:0360017:108</w:t>
              </w:r>
            </w:hyperlink>
          </w:p>
          <w:p w:rsidR="007F0DDA" w:rsidRPr="00B7745E" w:rsidRDefault="007F0DDA" w:rsidP="004931EB">
            <w:r w:rsidRPr="00B7745E">
              <w:rPr>
                <w:rStyle w:val="ab"/>
                <w:color w:val="000000" w:themeColor="text1"/>
                <w:shd w:val="clear" w:color="auto" w:fill="FFFFFF"/>
              </w:rPr>
              <w:t> </w:t>
            </w:r>
            <w:hyperlink r:id="rId54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20:17:0360017:111</w:t>
              </w:r>
            </w:hyperlink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45</w:t>
            </w:r>
          </w:p>
        </w:tc>
        <w:tc>
          <w:tcPr>
            <w:tcW w:w="2325" w:type="dxa"/>
          </w:tcPr>
          <w:p w:rsidR="007F0DDA" w:rsidRPr="00B7745E" w:rsidRDefault="007F0DDA" w:rsidP="004931EB">
            <w:hyperlink r:id="rId55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20:17:0360017:12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5175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 4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46</w:t>
            </w:r>
          </w:p>
        </w:tc>
        <w:tc>
          <w:tcPr>
            <w:tcW w:w="2325" w:type="dxa"/>
          </w:tcPr>
          <w:p w:rsidR="007F0DDA" w:rsidRPr="00B7745E" w:rsidRDefault="007F0DDA" w:rsidP="004931EB"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r w:rsidRPr="00B7745E">
              <w:rPr>
                <w:color w:val="000000" w:themeColor="text1"/>
              </w:rPr>
              <w:t>20:17:0360017:9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1201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 6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tabs>
                <w:tab w:val="left" w:pos="204"/>
              </w:tabs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20:17:0360026:360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jc w:val="center"/>
            </w:pP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1498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  <w:r w:rsidRPr="00B7745E">
              <w:rPr>
                <w:rStyle w:val="ab"/>
                <w:color w:val="000000" w:themeColor="text1"/>
                <w:shd w:val="clear" w:color="auto" w:fill="FFFFFF"/>
              </w:rPr>
              <w:t> </w:t>
            </w:r>
            <w:hyperlink r:id="rId56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20:17:0360017:157</w:t>
              </w:r>
            </w:hyperlink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48</w:t>
            </w:r>
          </w:p>
        </w:tc>
        <w:tc>
          <w:tcPr>
            <w:tcW w:w="2325" w:type="dxa"/>
          </w:tcPr>
          <w:p w:rsidR="007F0DDA" w:rsidRPr="00B7745E" w:rsidRDefault="007F0DDA" w:rsidP="004931EB"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r w:rsidRPr="00B7745E">
              <w:rPr>
                <w:color w:val="000000" w:themeColor="text1"/>
              </w:rPr>
              <w:t>20:17:0360017:1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900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ул.Индустриальная, 2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49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20:17:0360017:45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</w:pPr>
            <w:r w:rsidRPr="00B7745E"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t>ул.Индустриальная</w:t>
            </w:r>
          </w:p>
        </w:tc>
        <w:tc>
          <w:tcPr>
            <w:tcW w:w="2004" w:type="dxa"/>
          </w:tcPr>
          <w:p w:rsidR="007F0DDA" w:rsidRPr="00B7745E" w:rsidRDefault="007F0DDA" w:rsidP="004931EB">
            <w:r w:rsidRPr="00B7745E">
              <w:t>20:17:0360026:426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50</w:t>
            </w:r>
          </w:p>
        </w:tc>
        <w:tc>
          <w:tcPr>
            <w:tcW w:w="2325" w:type="dxa"/>
          </w:tcPr>
          <w:p w:rsidR="007F0DDA" w:rsidRPr="00B7745E" w:rsidRDefault="007F0DDA" w:rsidP="004931EB"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hyperlink r:id="rId57" w:tgtFrame="_blank" w:history="1">
              <w:r w:rsidRPr="00B7745E">
                <w:rPr>
                  <w:rStyle w:val="ac"/>
                  <w:color w:val="000000" w:themeColor="text1"/>
                  <w:shd w:val="clear" w:color="auto" w:fill="FFFFFF"/>
                </w:rPr>
                <w:t>20:17:0360017:87</w:t>
              </w:r>
            </w:hyperlink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2100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</w:pPr>
            <w:r w:rsidRPr="00B7745E"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t>ул.Башаева</w:t>
            </w:r>
          </w:p>
        </w:tc>
        <w:tc>
          <w:tcPr>
            <w:tcW w:w="2004" w:type="dxa"/>
          </w:tcPr>
          <w:p w:rsidR="007F0DDA" w:rsidRPr="00B7745E" w:rsidRDefault="007F0DDA" w:rsidP="004931EB">
            <w:r w:rsidRPr="00B7745E">
              <w:rPr>
                <w:rStyle w:val="ab"/>
                <w:color w:val="333333"/>
                <w:shd w:val="clear" w:color="auto" w:fill="FFFFFF"/>
              </w:rPr>
              <w:t> </w:t>
            </w:r>
            <w:r w:rsidRPr="00B7745E">
              <w:rPr>
                <w:color w:val="000000" w:themeColor="text1"/>
              </w:rPr>
              <w:t>20:17:0360017:146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20:17:0360017:136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1200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jc w:val="center"/>
            </w:pPr>
            <w:r w:rsidRPr="00B7745E"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t>ул.Дробильная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20:17:0360017:402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1710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r w:rsidRPr="00B7745E">
              <w:rPr>
                <w:shd w:val="clear" w:color="auto" w:fill="FFFFFF"/>
              </w:rPr>
              <w:t>Пр-кт Культуры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tabs>
                <w:tab w:val="left" w:pos="193"/>
              </w:tabs>
              <w:rPr>
                <w:color w:val="000000" w:themeColor="text1"/>
              </w:rPr>
            </w:pPr>
            <w:r w:rsidRPr="00B7745E">
              <w:t>20:17:0360020:34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899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r w:rsidRPr="00B7745E">
              <w:rPr>
                <w:shd w:val="clear" w:color="auto" w:fill="FFFFFF"/>
              </w:rPr>
              <w:t>Пр-кт Культуры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tabs>
                <w:tab w:val="left" w:pos="183"/>
              </w:tabs>
            </w:pPr>
            <w:r w:rsidRPr="00B7745E">
              <w:t>20:17:0360020:39</w:t>
            </w:r>
          </w:p>
          <w:p w:rsidR="007F0DDA" w:rsidRPr="00B7745E" w:rsidRDefault="007F0DDA" w:rsidP="004931EB">
            <w:pPr>
              <w:tabs>
                <w:tab w:val="left" w:pos="183"/>
              </w:tabs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20:17:0360020:38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tabs>
                <w:tab w:val="left" w:pos="387"/>
              </w:tabs>
              <w:rPr>
                <w:color w:val="000000" w:themeColor="text1"/>
              </w:rPr>
            </w:pPr>
            <w:r w:rsidRPr="00B7745E">
              <w:t>20:17:0360020:38</w:t>
            </w:r>
            <w:r w:rsidRPr="00B7745E">
              <w:tab/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1592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r w:rsidRPr="00B7745E">
              <w:rPr>
                <w:shd w:val="clear" w:color="auto" w:fill="FFFFFF"/>
              </w:rPr>
              <w:t>Пр-кт Культуры, 7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20:17:0360020:36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55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20:17:0360020:174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880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r w:rsidRPr="00B7745E">
              <w:rPr>
                <w:shd w:val="clear" w:color="auto" w:fill="FFFFFF"/>
              </w:rPr>
              <w:t>Пр-кт Культуры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56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20:17:0360020:168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6586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jc w:val="center"/>
            </w:pPr>
            <w:r w:rsidRPr="00B7745E">
              <w:rPr>
                <w:shd w:val="clear" w:color="auto" w:fill="FFFFFF"/>
              </w:rPr>
              <w:t>ул.Социалистическая, 4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20:17:0360020:169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9540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r w:rsidRPr="00B7745E">
              <w:rPr>
                <w:shd w:val="clear" w:color="auto" w:fill="FFFFFF"/>
              </w:rPr>
              <w:t>ул.Лескова, 1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lastRenderedPageBreak/>
              <w:t>58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20:17:0360020:49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386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tabs>
                <w:tab w:val="left" w:pos="333"/>
              </w:tabs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ул.Абульяна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20:17:0360020:46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59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20:17:0360020:13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629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ул.Абульяна, 13 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20:17:0360020:41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60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20:17:0360019:41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Пер. Лескова, 8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20:17:0360020:43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170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 ул.Лескова, 15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20:17:0360020:48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111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ул.Крекинговая, 18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20:17:0360020:51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20:17:0360020:19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ул.Крекинговая, 20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20:17:0360020:178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20:17:0360020:23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shd w:val="clear" w:color="auto" w:fill="FFFFFF"/>
              </w:rPr>
              <w:t>ул.Крекинговая, 12а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20:17:0360020:40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65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20:17:0360020:17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Пер.Лескова, 6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66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20:17:0360019:69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576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ул.Лескова, 11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20:17:0360019:351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20:17:0360020:44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660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ул.Лескова, 13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68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20:17:0360020:44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660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Лескова, 13 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69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20:17:0360020:47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Лескова, 15 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70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20:17:0360019:73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Лескова, 19/12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20:17:0360019:13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3957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Социалистическая, 22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20:17:0360020:37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360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Крекинговая, 21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20:17:0360019:70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580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Лескова, 13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20:17:0360019:23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721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Крекинговая, 19а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lastRenderedPageBreak/>
              <w:t>75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20:17:0360019:190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700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Электротоковская, 10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76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20:17:0360019:39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1860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Электротоковская, 8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20:17:0360019:27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257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Социалистическая, 28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20:17:0360019:204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78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20:17:0360019:68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1355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Социалистическая, 20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79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20:17:0360019:129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Ул.Социалистическая, 14а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20:17:0360019:198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80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20:17:0360019:129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Ул.Социалистическая, 14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20:17:0360019:350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20:17:0360019:172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Крекинговая, 11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20:17:0360019:67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4860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Лескова, 28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20:17:0360019:349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5330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20:17:0360018:192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2755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Крекинговая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85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20:17:0360018:186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5000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Крекинговая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86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20:17:0360018:187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1139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Крекинговая, 32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20:17:0360018:187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7515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Абульяна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88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20:17:0360018:31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5890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Абульяна, 25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89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20:17:0360018:63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Абульяна, 28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20:17:0360018:182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lastRenderedPageBreak/>
              <w:t>90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20:17:0360018:34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Батаева 22б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91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20:17:0360018:32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700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Батаева 22 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20:17:0360018:555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92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20:17:0360018:33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Батаева 22 в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93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20:17:0360018:64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Абульяна, 26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94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20:17:0360018:62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Абульяна, 24 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20:17:0360018:189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95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20:17:0330001:595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Абульяна, 22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96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20:17:0360018:61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Абульяна, 20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  <w:rPr>
                <w:color w:val="000000" w:themeColor="text1"/>
              </w:rPr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97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20:17:0360022:42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600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Эпендиевой, 18 б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98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20:17:0360018:188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18540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Пр-т. Культуры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20:17:0360018:420</w:t>
            </w:r>
          </w:p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20:17:0360018:497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99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20:17:0360018:20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459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Лескова,10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100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20:17:0360017:114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628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Лескова, 8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101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20:17:0360017:121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577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Батаева, 9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20:17:0360017:160</w:t>
            </w: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102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20:17:0360009:7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315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Батаева, 5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103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20:17:0360017:116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478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Батаева, 4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104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20:17:0360017:139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1982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  <w:tr w:rsidR="007F0DDA" w:rsidRPr="00B7745E" w:rsidTr="004931EB">
        <w:tc>
          <w:tcPr>
            <w:tcW w:w="551" w:type="dxa"/>
          </w:tcPr>
          <w:p w:rsidR="007F0DDA" w:rsidRPr="00B7745E" w:rsidRDefault="007F0DDA" w:rsidP="004931EB">
            <w:pPr>
              <w:jc w:val="center"/>
            </w:pPr>
            <w:r w:rsidRPr="00B7745E">
              <w:t>105</w:t>
            </w:r>
          </w:p>
        </w:tc>
        <w:tc>
          <w:tcPr>
            <w:tcW w:w="2325" w:type="dxa"/>
          </w:tcPr>
          <w:p w:rsidR="007F0DDA" w:rsidRPr="00B7745E" w:rsidRDefault="007F0DDA" w:rsidP="004931EB">
            <w:pPr>
              <w:rPr>
                <w:color w:val="000000" w:themeColor="text1"/>
              </w:rPr>
            </w:pPr>
            <w:r w:rsidRPr="00B7745E">
              <w:rPr>
                <w:color w:val="000000" w:themeColor="text1"/>
              </w:rPr>
              <w:t>20:17:0360017:138</w:t>
            </w:r>
          </w:p>
        </w:tc>
        <w:tc>
          <w:tcPr>
            <w:tcW w:w="1490" w:type="dxa"/>
          </w:tcPr>
          <w:p w:rsidR="007F0DDA" w:rsidRPr="00B7745E" w:rsidRDefault="007F0DDA" w:rsidP="004931EB">
            <w:pPr>
              <w:jc w:val="center"/>
            </w:pPr>
            <w:r w:rsidRPr="00B7745E">
              <w:t>2724</w:t>
            </w:r>
          </w:p>
        </w:tc>
        <w:tc>
          <w:tcPr>
            <w:tcW w:w="2333" w:type="dxa"/>
          </w:tcPr>
          <w:p w:rsidR="007F0DDA" w:rsidRPr="00B7745E" w:rsidRDefault="007F0DDA" w:rsidP="004931EB">
            <w:pPr>
              <w:rPr>
                <w:color w:val="000000" w:themeColor="text1"/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ЧР г Грозный, р-н. Шейх-Мансуровский,</w:t>
            </w:r>
          </w:p>
          <w:p w:rsidR="007F0DDA" w:rsidRPr="00B7745E" w:rsidRDefault="007F0DDA" w:rsidP="004931EB">
            <w:pPr>
              <w:rPr>
                <w:shd w:val="clear" w:color="auto" w:fill="FFFFFF"/>
              </w:rPr>
            </w:pPr>
            <w:r w:rsidRPr="00B7745E">
              <w:rPr>
                <w:color w:val="000000" w:themeColor="text1"/>
                <w:shd w:val="clear" w:color="auto" w:fill="FFFFFF"/>
              </w:rPr>
              <w:t>Ул. Лескова</w:t>
            </w:r>
          </w:p>
        </w:tc>
        <w:tc>
          <w:tcPr>
            <w:tcW w:w="2004" w:type="dxa"/>
          </w:tcPr>
          <w:p w:rsidR="007F0DDA" w:rsidRPr="00B7745E" w:rsidRDefault="007F0DDA" w:rsidP="004931EB">
            <w:pPr>
              <w:jc w:val="center"/>
            </w:pPr>
          </w:p>
        </w:tc>
      </w:tr>
    </w:tbl>
    <w:p w:rsidR="007F0DDA" w:rsidRPr="00B7745E" w:rsidRDefault="007F0DDA" w:rsidP="007F0DDA">
      <w:pPr>
        <w:jc w:val="center"/>
      </w:pPr>
    </w:p>
    <w:p w:rsidR="007F0DDA" w:rsidRDefault="007F0DDA">
      <w:pPr>
        <w:spacing w:after="200" w:line="276" w:lineRule="auto"/>
        <w:rPr>
          <w:sz w:val="28"/>
          <w:szCs w:val="28"/>
        </w:rPr>
      </w:pPr>
    </w:p>
    <w:p w:rsidR="007F0DDA" w:rsidRDefault="007F0DDA" w:rsidP="007F0DDA">
      <w:pPr>
        <w:tabs>
          <w:tab w:val="left" w:pos="1302"/>
        </w:tabs>
        <w:spacing w:after="200" w:line="276" w:lineRule="auto"/>
        <w:rPr>
          <w:sz w:val="28"/>
          <w:szCs w:val="28"/>
        </w:rPr>
        <w:sectPr w:rsidR="007F0DDA" w:rsidSect="00B65B6A">
          <w:pgSz w:w="11906" w:h="16838"/>
          <w:pgMar w:top="1134" w:right="850" w:bottom="1134" w:left="1701" w:header="284" w:footer="708" w:gutter="0"/>
          <w:cols w:space="708"/>
          <w:docGrid w:linePitch="360"/>
        </w:sectPr>
      </w:pPr>
    </w:p>
    <w:p w:rsidR="007F0DDA" w:rsidRDefault="007F0DDA" w:rsidP="007F0DDA">
      <w:pPr>
        <w:ind w:left="11328"/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</w:r>
      <w:r>
        <w:t xml:space="preserve">Приложение № 3                                            к постановлению Мэрии г. Грозного </w:t>
      </w:r>
    </w:p>
    <w:p w:rsidR="007F0DDA" w:rsidRDefault="007F0DDA" w:rsidP="007F0DDA">
      <w:pPr>
        <w:ind w:left="10620" w:firstLine="708"/>
      </w:pPr>
      <w:r>
        <w:t>от «____» ___________ 2022 г.</w:t>
      </w:r>
    </w:p>
    <w:p w:rsidR="007F0DDA" w:rsidRPr="00304DA3" w:rsidRDefault="007F0DDA" w:rsidP="007F0DDA">
      <w:pPr>
        <w:tabs>
          <w:tab w:val="left" w:pos="5898"/>
        </w:tabs>
      </w:pPr>
    </w:p>
    <w:p w:rsidR="007F0DDA" w:rsidRDefault="007F0DDA" w:rsidP="007F0DDA">
      <w:pPr>
        <w:tabs>
          <w:tab w:val="left" w:pos="5898"/>
        </w:tabs>
      </w:pPr>
    </w:p>
    <w:p w:rsidR="007F0DDA" w:rsidRDefault="007F0DDA" w:rsidP="007F0DDA">
      <w:pPr>
        <w:tabs>
          <w:tab w:val="left" w:pos="5898"/>
        </w:tabs>
      </w:pPr>
    </w:p>
    <w:p w:rsidR="007F0DDA" w:rsidRPr="00304DA3" w:rsidRDefault="007F0DDA" w:rsidP="007F0DDA">
      <w:pPr>
        <w:tabs>
          <w:tab w:val="left" w:pos="5898"/>
        </w:tabs>
      </w:pPr>
    </w:p>
    <w:p w:rsidR="007F0DDA" w:rsidRPr="00304DA3" w:rsidRDefault="007F0DDA" w:rsidP="007F0DDA">
      <w:pPr>
        <w:spacing w:after="15" w:line="268" w:lineRule="auto"/>
        <w:ind w:left="945" w:right="217" w:hanging="365"/>
        <w:jc w:val="center"/>
        <w:rPr>
          <w:b/>
          <w:sz w:val="26"/>
        </w:rPr>
      </w:pPr>
      <w:r w:rsidRPr="00304DA3">
        <w:rPr>
          <w:b/>
          <w:sz w:val="26"/>
        </w:rPr>
        <w:t xml:space="preserve">ОСНОВНЫЕ ВИДЫ  </w:t>
      </w:r>
    </w:p>
    <w:p w:rsidR="007F0DDA" w:rsidRPr="00304DA3" w:rsidRDefault="007F0DDA" w:rsidP="007F0DDA">
      <w:pPr>
        <w:spacing w:after="15" w:line="268" w:lineRule="auto"/>
        <w:ind w:left="945" w:right="217" w:hanging="365"/>
        <w:jc w:val="center"/>
        <w:rPr>
          <w:sz w:val="28"/>
        </w:rPr>
      </w:pPr>
      <w:r w:rsidRPr="00304DA3">
        <w:rPr>
          <w:b/>
          <w:sz w:val="26"/>
        </w:rPr>
        <w:t xml:space="preserve">разрешенного использования земельных участков и объектов капитального строительства, которые могут быть выбраны  при реализации решения о комплексном развитии территории жилой застройки </w:t>
      </w:r>
      <w:r>
        <w:rPr>
          <w:b/>
          <w:sz w:val="26"/>
        </w:rPr>
        <w:t>в муниципальном образовании «городской округ «город Грозный»</w:t>
      </w:r>
      <w:r w:rsidRPr="00304DA3">
        <w:rPr>
          <w:b/>
          <w:sz w:val="26"/>
        </w:rPr>
        <w:t xml:space="preserve">, а также предельные параметры разрешенного строительства,  реконструкции объектов капитального строительства в границах территории </w:t>
      </w:r>
    </w:p>
    <w:p w:rsidR="007F0DDA" w:rsidRPr="000A09C4" w:rsidRDefault="007F0DDA" w:rsidP="007F0DDA">
      <w:pPr>
        <w:tabs>
          <w:tab w:val="left" w:pos="5898"/>
        </w:tabs>
        <w:rPr>
          <w:sz w:val="44"/>
          <w:szCs w:val="44"/>
        </w:rPr>
      </w:pPr>
      <w:r>
        <w:t xml:space="preserve">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2"/>
        <w:gridCol w:w="6350"/>
        <w:gridCol w:w="3695"/>
        <w:gridCol w:w="3713"/>
      </w:tblGrid>
      <w:tr w:rsidR="007F0DDA" w:rsidRPr="00304DA3" w:rsidTr="004931EB">
        <w:tc>
          <w:tcPr>
            <w:tcW w:w="811" w:type="dxa"/>
          </w:tcPr>
          <w:p w:rsidR="007F0DDA" w:rsidRPr="00304DA3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spacing w:before="240"/>
              <w:jc w:val="center"/>
              <w:rPr>
                <w:b/>
              </w:rPr>
            </w:pPr>
            <w:r w:rsidRPr="00304DA3">
              <w:rPr>
                <w:b/>
              </w:rPr>
              <w:t>№ п/п</w:t>
            </w:r>
          </w:p>
        </w:tc>
        <w:tc>
          <w:tcPr>
            <w:tcW w:w="6522" w:type="dxa"/>
          </w:tcPr>
          <w:p w:rsidR="007F0DDA" w:rsidRPr="00304DA3" w:rsidRDefault="007F0DDA" w:rsidP="004931EB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</w:rPr>
            </w:pPr>
          </w:p>
          <w:p w:rsidR="007F0DDA" w:rsidRPr="00304DA3" w:rsidRDefault="007F0DDA" w:rsidP="004931EB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i/>
              </w:rPr>
            </w:pPr>
            <w:r w:rsidRPr="00304DA3">
              <w:rPr>
                <w:b/>
              </w:rPr>
              <w:t>Код по классификатору</w:t>
            </w:r>
          </w:p>
        </w:tc>
        <w:tc>
          <w:tcPr>
            <w:tcW w:w="3764" w:type="dxa"/>
          </w:tcPr>
          <w:p w:rsidR="007F0DDA" w:rsidRPr="00304DA3" w:rsidRDefault="007F0DDA" w:rsidP="004931EB">
            <w:pPr>
              <w:jc w:val="center"/>
              <w:rPr>
                <w:b/>
                <w:bCs/>
                <w:i/>
              </w:rPr>
            </w:pPr>
            <w:r w:rsidRPr="00304DA3">
              <w:rPr>
                <w:b/>
              </w:rPr>
              <w:t>Наименование вида использования</w:t>
            </w:r>
          </w:p>
        </w:tc>
        <w:tc>
          <w:tcPr>
            <w:tcW w:w="3776" w:type="dxa"/>
          </w:tcPr>
          <w:p w:rsidR="007F0DDA" w:rsidRPr="00304DA3" w:rsidRDefault="007F0DDA" w:rsidP="004931EB">
            <w:pPr>
              <w:jc w:val="center"/>
              <w:rPr>
                <w:b/>
              </w:rPr>
            </w:pPr>
          </w:p>
          <w:p w:rsidR="007F0DDA" w:rsidRPr="00304DA3" w:rsidRDefault="007F0DDA" w:rsidP="004931EB">
            <w:pPr>
              <w:jc w:val="center"/>
              <w:rPr>
                <w:b/>
                <w:bCs/>
                <w:i/>
              </w:rPr>
            </w:pPr>
            <w:r w:rsidRPr="00304DA3">
              <w:rPr>
                <w:b/>
              </w:rPr>
              <w:t>Описание вида использования</w:t>
            </w:r>
          </w:p>
        </w:tc>
      </w:tr>
      <w:tr w:rsidR="007F0DDA" w:rsidTr="004931EB">
        <w:tc>
          <w:tcPr>
            <w:tcW w:w="811" w:type="dxa"/>
          </w:tcPr>
          <w:p w:rsidR="007F0DDA" w:rsidRPr="00F75232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jc w:val="center"/>
              <w:rPr>
                <w:sz w:val="28"/>
                <w:szCs w:val="28"/>
              </w:rPr>
            </w:pPr>
            <w:r w:rsidRPr="00F75232">
              <w:rPr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  <w:r w:rsidRPr="00A12854">
              <w:t>2.6</w:t>
            </w:r>
          </w:p>
          <w:p w:rsidR="007F0DDA" w:rsidRPr="00A12854" w:rsidRDefault="007F0DDA" w:rsidP="004931EB">
            <w:pPr>
              <w:spacing w:before="240"/>
              <w:jc w:val="center"/>
            </w:pPr>
          </w:p>
        </w:tc>
        <w:tc>
          <w:tcPr>
            <w:tcW w:w="3764" w:type="dxa"/>
          </w:tcPr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spacing w:before="240"/>
              <w:jc w:val="center"/>
            </w:pPr>
          </w:p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spacing w:before="240"/>
              <w:jc w:val="center"/>
            </w:pPr>
          </w:p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spacing w:before="240"/>
              <w:jc w:val="center"/>
            </w:pPr>
          </w:p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spacing w:before="240"/>
              <w:jc w:val="center"/>
            </w:pP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spacing w:before="240"/>
              <w:jc w:val="center"/>
              <w:rPr>
                <w:lang w:eastAsia="ar-SA"/>
              </w:rPr>
            </w:pPr>
            <w:r w:rsidRPr="00A12854">
              <w:t>Многоэтажная жилая застройка (высотная застройка)</w:t>
            </w: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spacing w:before="240"/>
              <w:jc w:val="center"/>
            </w:pPr>
          </w:p>
        </w:tc>
        <w:tc>
          <w:tcPr>
            <w:tcW w:w="3776" w:type="dxa"/>
          </w:tcPr>
          <w:p w:rsidR="007F0DDA" w:rsidRPr="00A12854" w:rsidRDefault="007F0DDA" w:rsidP="004931EB">
            <w:pPr>
              <w:jc w:val="center"/>
              <w:textAlignment w:val="baseline"/>
            </w:pPr>
            <w:r w:rsidRPr="00A12854">
              <w:t>Размещение многоквартирных домов этажностью девять этажей и выше;</w:t>
            </w: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</w:pPr>
            <w:r w:rsidRPr="00A12854">
              <w:t>благоустройство и озеленение придомовых территорий;</w:t>
            </w: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</w:pPr>
            <w:r w:rsidRPr="00A12854">
              <w:t>обустройство спортивных и детских площадок, площадок для отдыха;</w:t>
            </w: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</w:pPr>
            <w:r w:rsidRPr="00A12854">
              <w:t>размещение подземных гаражей и автостоянок;</w:t>
            </w:r>
          </w:p>
          <w:p w:rsidR="007F0DDA" w:rsidRPr="00A12854" w:rsidRDefault="007F0DDA" w:rsidP="004931EB">
            <w:pPr>
              <w:jc w:val="center"/>
              <w:textAlignment w:val="baseline"/>
            </w:pPr>
            <w:r w:rsidRPr="00A12854">
              <w:t xml:space="preserve">размещение объектов обслуживания жилой застройки во встроенных, пристроенных и встроенно-пристроенных </w:t>
            </w:r>
            <w:r w:rsidRPr="00A12854">
              <w:lastRenderedPageBreak/>
              <w:t>помещениях многоквартирного дома, в отдельных помещениях дома, если общая площадь таких помещений в многоквартирном доме не составляет более 15% общей площади помещений дома.</w:t>
            </w:r>
          </w:p>
        </w:tc>
      </w:tr>
      <w:tr w:rsidR="007F0DDA" w:rsidTr="004931EB">
        <w:tc>
          <w:tcPr>
            <w:tcW w:w="811" w:type="dxa"/>
          </w:tcPr>
          <w:p w:rsidR="007F0DDA" w:rsidRPr="00F75232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12854">
              <w:rPr>
                <w:color w:val="000000" w:themeColor="text1"/>
              </w:rPr>
              <w:t>3.1</w:t>
            </w:r>
          </w:p>
        </w:tc>
        <w:tc>
          <w:tcPr>
            <w:tcW w:w="3764" w:type="dxa"/>
          </w:tcPr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rPr>
                <w:color w:val="000000" w:themeColor="text1"/>
              </w:rPr>
            </w:pPr>
          </w:p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rPr>
                <w:color w:val="000000" w:themeColor="text1"/>
              </w:rPr>
            </w:pPr>
          </w:p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rPr>
                <w:color w:val="000000" w:themeColor="text1"/>
              </w:rPr>
            </w:pPr>
          </w:p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rPr>
                <w:color w:val="000000" w:themeColor="text1"/>
              </w:rPr>
            </w:pP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  <w:rPr>
                <w:color w:val="000000" w:themeColor="text1"/>
              </w:rPr>
            </w:pPr>
            <w:r w:rsidRPr="00A12854">
              <w:rPr>
                <w:color w:val="000000" w:themeColor="text1"/>
              </w:rPr>
              <w:t>Коммунальное обслуживание</w:t>
            </w: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rPr>
                <w:color w:val="000000" w:themeColor="text1"/>
              </w:rPr>
            </w:pP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rPr>
                <w:color w:val="000000" w:themeColor="text1"/>
              </w:rPr>
            </w:pPr>
          </w:p>
        </w:tc>
        <w:tc>
          <w:tcPr>
            <w:tcW w:w="3776" w:type="dxa"/>
          </w:tcPr>
          <w:p w:rsidR="007F0DDA" w:rsidRPr="00A12854" w:rsidRDefault="007F0DDA" w:rsidP="004931EB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A12854">
              <w:rPr>
                <w:bCs/>
                <w:color w:val="000000" w:themeColor="text1"/>
              </w:rPr>
              <w:t>Объекты инженерно-технического обеспечения (поставка воды, тепла, электричества, газа, предоставления услуг связи, отвода канализационных стоков, очистки и уборки объектов недвижимости, линий связи, телефонных станций, канализаций, стоянок, гаражей).</w:t>
            </w:r>
          </w:p>
        </w:tc>
      </w:tr>
      <w:tr w:rsidR="007F0DDA" w:rsidTr="004931EB">
        <w:tc>
          <w:tcPr>
            <w:tcW w:w="811" w:type="dxa"/>
          </w:tcPr>
          <w:p w:rsidR="007F0DDA" w:rsidRPr="00F75232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12854">
              <w:rPr>
                <w:color w:val="000000" w:themeColor="text1"/>
              </w:rPr>
              <w:t>3.2.2</w:t>
            </w:r>
          </w:p>
        </w:tc>
        <w:tc>
          <w:tcPr>
            <w:tcW w:w="3764" w:type="dxa"/>
          </w:tcPr>
          <w:p w:rsidR="007F0DDA" w:rsidRDefault="007F0DDA" w:rsidP="004931EB">
            <w:pPr>
              <w:jc w:val="center"/>
              <w:textAlignment w:val="baseline"/>
              <w:rPr>
                <w:color w:val="000000" w:themeColor="text1"/>
              </w:rPr>
            </w:pPr>
          </w:p>
          <w:p w:rsidR="007F0DDA" w:rsidRDefault="007F0DDA" w:rsidP="004931EB">
            <w:pPr>
              <w:jc w:val="center"/>
              <w:textAlignment w:val="baseline"/>
              <w:rPr>
                <w:color w:val="000000" w:themeColor="text1"/>
              </w:rPr>
            </w:pPr>
          </w:p>
          <w:p w:rsidR="007F0DDA" w:rsidRPr="00A12854" w:rsidRDefault="007F0DDA" w:rsidP="004931EB">
            <w:pPr>
              <w:jc w:val="center"/>
              <w:textAlignment w:val="baseline"/>
              <w:rPr>
                <w:color w:val="000000" w:themeColor="text1"/>
              </w:rPr>
            </w:pPr>
            <w:r w:rsidRPr="00A12854">
              <w:rPr>
                <w:color w:val="000000" w:themeColor="text1"/>
              </w:rPr>
              <w:t>Оказание социальной помощи населению</w:t>
            </w:r>
          </w:p>
          <w:p w:rsidR="007F0DDA" w:rsidRPr="00A12854" w:rsidRDefault="007F0DDA" w:rsidP="004931EB">
            <w:pPr>
              <w:jc w:val="center"/>
              <w:textAlignment w:val="baseline"/>
              <w:rPr>
                <w:color w:val="000000" w:themeColor="text1"/>
              </w:rPr>
            </w:pPr>
          </w:p>
          <w:p w:rsidR="007F0DDA" w:rsidRPr="00A12854" w:rsidRDefault="007F0DDA" w:rsidP="004931EB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76" w:type="dxa"/>
          </w:tcPr>
          <w:p w:rsidR="007F0DDA" w:rsidRPr="00A12854" w:rsidRDefault="007F0DDA" w:rsidP="004931EB">
            <w:pPr>
              <w:jc w:val="center"/>
              <w:textAlignment w:val="baseline"/>
              <w:rPr>
                <w:color w:val="000000" w:themeColor="text1"/>
              </w:rPr>
            </w:pPr>
            <w:r w:rsidRPr="00A12854">
              <w:rPr>
                <w:color w:val="000000" w:themeColor="text1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организаций, клубов по интересам</w:t>
            </w:r>
          </w:p>
        </w:tc>
      </w:tr>
      <w:tr w:rsidR="007F0DDA" w:rsidTr="004931EB">
        <w:tc>
          <w:tcPr>
            <w:tcW w:w="811" w:type="dxa"/>
          </w:tcPr>
          <w:p w:rsidR="007F0DDA" w:rsidRPr="00F75232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12854">
              <w:rPr>
                <w:color w:val="000000" w:themeColor="text1"/>
              </w:rPr>
              <w:t>3.4.2</w:t>
            </w:r>
          </w:p>
        </w:tc>
        <w:tc>
          <w:tcPr>
            <w:tcW w:w="3764" w:type="dxa"/>
          </w:tcPr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12854">
              <w:rPr>
                <w:color w:val="000000" w:themeColor="text1"/>
              </w:rPr>
              <w:t>Стационарное медицинское обслуживание</w:t>
            </w: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3776" w:type="dxa"/>
          </w:tcPr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ind w:right="-113"/>
              <w:jc w:val="center"/>
              <w:rPr>
                <w:color w:val="000000" w:themeColor="text1"/>
              </w:rPr>
            </w:pPr>
            <w:r w:rsidRPr="00A12854">
              <w:rPr>
                <w:color w:val="000000" w:themeColor="text1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7F0DDA" w:rsidRPr="00A12854" w:rsidRDefault="007F0DDA" w:rsidP="004931EB">
            <w:pPr>
              <w:jc w:val="center"/>
              <w:rPr>
                <w:color w:val="000000" w:themeColor="text1"/>
              </w:rPr>
            </w:pPr>
            <w:r w:rsidRPr="00A12854">
              <w:rPr>
                <w:color w:val="000000" w:themeColor="text1"/>
              </w:rPr>
              <w:t>размещение станций скорой помощи; размещение площадок санитарной авиации</w:t>
            </w:r>
          </w:p>
        </w:tc>
      </w:tr>
      <w:tr w:rsidR="007F0DDA" w:rsidTr="004931EB">
        <w:tc>
          <w:tcPr>
            <w:tcW w:w="811" w:type="dxa"/>
          </w:tcPr>
          <w:p w:rsidR="007F0DDA" w:rsidRPr="00F75232" w:rsidRDefault="007F0DDA" w:rsidP="004931EB">
            <w:pPr>
              <w:tabs>
                <w:tab w:val="left" w:pos="5898"/>
              </w:tabs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tabs>
                <w:tab w:val="left" w:pos="5898"/>
              </w:tabs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tabs>
                <w:tab w:val="left" w:pos="5898"/>
              </w:tabs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tabs>
                <w:tab w:val="left" w:pos="589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</w:pPr>
            <w:r w:rsidRPr="00A12854">
              <w:t>3.5.1</w:t>
            </w:r>
          </w:p>
        </w:tc>
        <w:tc>
          <w:tcPr>
            <w:tcW w:w="3764" w:type="dxa"/>
            <w:vAlign w:val="center"/>
          </w:tcPr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12854">
              <w:t>Дошкольное, начальное и среднее общее образование</w:t>
            </w: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spacing w:after="240"/>
              <w:jc w:val="center"/>
            </w:pPr>
          </w:p>
        </w:tc>
        <w:tc>
          <w:tcPr>
            <w:tcW w:w="3776" w:type="dxa"/>
          </w:tcPr>
          <w:p w:rsidR="007F0DDA" w:rsidRPr="00A12854" w:rsidRDefault="007F0DDA" w:rsidP="004931EB">
            <w:pPr>
              <w:jc w:val="center"/>
            </w:pPr>
            <w:r w:rsidRPr="00A12854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физкультурой и спортом)</w:t>
            </w:r>
          </w:p>
        </w:tc>
      </w:tr>
      <w:tr w:rsidR="007F0DDA" w:rsidTr="004931EB">
        <w:tc>
          <w:tcPr>
            <w:tcW w:w="811" w:type="dxa"/>
          </w:tcPr>
          <w:p w:rsidR="007F0DDA" w:rsidRPr="00F75232" w:rsidRDefault="007F0DDA" w:rsidP="004931EB">
            <w:pPr>
              <w:tabs>
                <w:tab w:val="left" w:pos="589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</w:pPr>
            <w:r w:rsidRPr="00A12854">
              <w:t>3.6.2</w:t>
            </w:r>
          </w:p>
        </w:tc>
        <w:tc>
          <w:tcPr>
            <w:tcW w:w="3764" w:type="dxa"/>
          </w:tcPr>
          <w:p w:rsidR="007F0DDA" w:rsidRPr="00A12854" w:rsidRDefault="007F0DDA" w:rsidP="00493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854">
              <w:rPr>
                <w:color w:val="22272F"/>
                <w:shd w:val="clear" w:color="auto" w:fill="FFFFFF"/>
              </w:rPr>
              <w:t>Парки культуры и отдыха</w:t>
            </w:r>
          </w:p>
        </w:tc>
        <w:tc>
          <w:tcPr>
            <w:tcW w:w="3776" w:type="dxa"/>
          </w:tcPr>
          <w:p w:rsidR="007F0DDA" w:rsidRPr="00A12854" w:rsidRDefault="007F0DDA" w:rsidP="00493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shd w:val="clear" w:color="auto" w:fill="FFFFFF"/>
              </w:rPr>
            </w:pPr>
            <w:r w:rsidRPr="00A12854">
              <w:rPr>
                <w:color w:val="22272F"/>
                <w:shd w:val="clear" w:color="auto" w:fill="FFFFFF"/>
              </w:rPr>
              <w:t>Размещение парков культуры и отдыха</w:t>
            </w:r>
          </w:p>
        </w:tc>
      </w:tr>
      <w:tr w:rsidR="007F0DDA" w:rsidTr="004931EB">
        <w:tc>
          <w:tcPr>
            <w:tcW w:w="811" w:type="dxa"/>
          </w:tcPr>
          <w:p w:rsidR="007F0DDA" w:rsidRPr="00F75232" w:rsidRDefault="007F0DDA" w:rsidP="00493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</w:pPr>
            <w:r>
              <w:t>4.2</w:t>
            </w:r>
          </w:p>
        </w:tc>
        <w:tc>
          <w:tcPr>
            <w:tcW w:w="3764" w:type="dxa"/>
          </w:tcPr>
          <w:p w:rsidR="007F0DDA" w:rsidRDefault="007F0DDA" w:rsidP="00493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7F0DDA" w:rsidRPr="00773793" w:rsidRDefault="007F0DDA" w:rsidP="00493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93">
              <w:rPr>
                <w:color w:val="000000" w:themeColor="text1"/>
                <w:shd w:val="clear" w:color="auto" w:fill="FFFFFF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776" w:type="dxa"/>
          </w:tcPr>
          <w:p w:rsidR="007F0DDA" w:rsidRPr="00773793" w:rsidRDefault="007F0DDA" w:rsidP="004931EB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73793">
              <w:rPr>
                <w:bCs/>
                <w:color w:val="000000" w:themeColor="text1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58" w:anchor="block_1045" w:history="1">
              <w:r w:rsidRPr="00773793">
                <w:rPr>
                  <w:rStyle w:val="ac"/>
                  <w:bCs/>
                  <w:color w:val="000000" w:themeColor="text1"/>
                </w:rPr>
                <w:t>кодами 4.5 - 4.8.2</w:t>
              </w:r>
            </w:hyperlink>
            <w:r w:rsidRPr="00773793">
              <w:rPr>
                <w:bCs/>
                <w:color w:val="000000" w:themeColor="text1"/>
              </w:rPr>
              <w:t>;</w:t>
            </w:r>
          </w:p>
          <w:p w:rsidR="007F0DDA" w:rsidRPr="00773793" w:rsidRDefault="007F0DDA" w:rsidP="004931E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3793">
              <w:rPr>
                <w:bCs/>
                <w:color w:val="000000" w:themeColor="text1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7F0DDA" w:rsidTr="004931EB">
        <w:tc>
          <w:tcPr>
            <w:tcW w:w="811" w:type="dxa"/>
          </w:tcPr>
          <w:p w:rsidR="007F0DDA" w:rsidRPr="00F75232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</w:pPr>
            <w:r w:rsidRPr="00A12854">
              <w:t>4.6</w:t>
            </w:r>
          </w:p>
        </w:tc>
        <w:tc>
          <w:tcPr>
            <w:tcW w:w="3764" w:type="dxa"/>
          </w:tcPr>
          <w:p w:rsidR="007F0DDA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  <w:r w:rsidRPr="00A12854">
              <w:t>Общественное питание</w:t>
            </w:r>
          </w:p>
        </w:tc>
        <w:tc>
          <w:tcPr>
            <w:tcW w:w="3776" w:type="dxa"/>
          </w:tcPr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</w:pPr>
            <w:r w:rsidRPr="00A12854">
              <w:rPr>
                <w:color w:val="22272F"/>
                <w:shd w:val="clear" w:color="auto" w:fill="FFFFFF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7F0DDA" w:rsidTr="004931EB">
        <w:tc>
          <w:tcPr>
            <w:tcW w:w="811" w:type="dxa"/>
          </w:tcPr>
          <w:p w:rsidR="007F0DDA" w:rsidRDefault="007F0DDA" w:rsidP="004931EB">
            <w:pPr>
              <w:tabs>
                <w:tab w:val="left" w:pos="5898"/>
              </w:tabs>
              <w:jc w:val="center"/>
              <w:rPr>
                <w:sz w:val="28"/>
                <w:szCs w:val="28"/>
              </w:rPr>
            </w:pPr>
          </w:p>
          <w:p w:rsidR="007F0DDA" w:rsidRDefault="007F0DDA" w:rsidP="004931EB">
            <w:pPr>
              <w:tabs>
                <w:tab w:val="left" w:pos="5898"/>
              </w:tabs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tabs>
                <w:tab w:val="left" w:pos="589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jc w:val="center"/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jc w:val="center"/>
            </w:pPr>
            <w:r w:rsidRPr="00A12854">
              <w:t>5.1.3</w:t>
            </w:r>
          </w:p>
        </w:tc>
        <w:tc>
          <w:tcPr>
            <w:tcW w:w="3764" w:type="dxa"/>
          </w:tcPr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</w:pPr>
          </w:p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</w:pPr>
          </w:p>
          <w:p w:rsidR="007F0DDA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</w:pPr>
          </w:p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</w:pPr>
            <w:r w:rsidRPr="00A12854">
              <w:t>Площадки для занятия спортом</w:t>
            </w:r>
          </w:p>
        </w:tc>
        <w:tc>
          <w:tcPr>
            <w:tcW w:w="3776" w:type="dxa"/>
          </w:tcPr>
          <w:p w:rsidR="007F0DDA" w:rsidRPr="00A12854" w:rsidRDefault="007F0DDA" w:rsidP="004931EB">
            <w:pPr>
              <w:tabs>
                <w:tab w:val="left" w:pos="313"/>
                <w:tab w:val="num" w:pos="900"/>
              </w:tabs>
              <w:suppressAutoHyphens/>
              <w:snapToGrid w:val="0"/>
              <w:jc w:val="center"/>
            </w:pPr>
            <w:r w:rsidRPr="00A12854">
              <w:rPr>
                <w:color w:val="22272F"/>
                <w:shd w:val="clear" w:color="auto" w:fill="FFFFFF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7F0DDA" w:rsidTr="004931EB">
        <w:tc>
          <w:tcPr>
            <w:tcW w:w="811" w:type="dxa"/>
          </w:tcPr>
          <w:p w:rsidR="007F0DDA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  <w:r w:rsidRPr="00A12854">
              <w:t>12.0.1</w:t>
            </w:r>
          </w:p>
        </w:tc>
        <w:tc>
          <w:tcPr>
            <w:tcW w:w="3764" w:type="dxa"/>
          </w:tcPr>
          <w:p w:rsidR="007F0DDA" w:rsidRDefault="007F0DDA" w:rsidP="004931EB">
            <w:pPr>
              <w:spacing w:before="240"/>
              <w:jc w:val="center"/>
              <w:textAlignment w:val="baseline"/>
            </w:pPr>
          </w:p>
          <w:p w:rsidR="007F0DDA" w:rsidRPr="00A12854" w:rsidRDefault="007F0DDA" w:rsidP="004931EB">
            <w:pPr>
              <w:spacing w:before="240"/>
              <w:jc w:val="center"/>
              <w:textAlignment w:val="baseline"/>
            </w:pPr>
            <w:r w:rsidRPr="00A12854">
              <w:t>Улично-дорожная сеть</w:t>
            </w:r>
          </w:p>
        </w:tc>
        <w:tc>
          <w:tcPr>
            <w:tcW w:w="3776" w:type="dxa"/>
          </w:tcPr>
          <w:p w:rsidR="007F0DDA" w:rsidRPr="00A12854" w:rsidRDefault="007F0DDA" w:rsidP="004931EB">
            <w:pPr>
              <w:spacing w:before="240"/>
              <w:jc w:val="center"/>
              <w:textAlignment w:val="baseline"/>
            </w:pPr>
            <w:r w:rsidRPr="00A12854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</w:t>
            </w:r>
            <w:r w:rsidRPr="00A12854">
              <w:lastRenderedPageBreak/>
              <w:t>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7F0DDA" w:rsidRPr="00A12854" w:rsidRDefault="007F0DDA" w:rsidP="004931EB">
            <w:pPr>
              <w:spacing w:before="240"/>
              <w:jc w:val="center"/>
              <w:textAlignment w:val="baseline"/>
            </w:pPr>
            <w:r w:rsidRPr="00A12854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7F0DDA" w:rsidTr="004931EB">
        <w:tc>
          <w:tcPr>
            <w:tcW w:w="811" w:type="dxa"/>
          </w:tcPr>
          <w:p w:rsidR="007F0DDA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</w:p>
          <w:p w:rsidR="007F0DDA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</w:p>
          <w:p w:rsidR="007F0DDA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</w:p>
          <w:p w:rsidR="007F0DDA" w:rsidRPr="00F75232" w:rsidRDefault="007F0DDA" w:rsidP="004931EB">
            <w:pPr>
              <w:tabs>
                <w:tab w:val="left" w:pos="5898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2" w:type="dxa"/>
          </w:tcPr>
          <w:p w:rsidR="007F0DDA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</w:p>
          <w:p w:rsidR="007F0DDA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</w:p>
          <w:p w:rsidR="007F0DDA" w:rsidRPr="00A12854" w:rsidRDefault="007F0DDA" w:rsidP="004931EB">
            <w:pPr>
              <w:widowControl w:val="0"/>
              <w:autoSpaceDE w:val="0"/>
              <w:autoSpaceDN w:val="0"/>
              <w:spacing w:before="240"/>
              <w:jc w:val="center"/>
            </w:pPr>
            <w:r w:rsidRPr="00A12854">
              <w:t>12.0.2</w:t>
            </w:r>
          </w:p>
        </w:tc>
        <w:tc>
          <w:tcPr>
            <w:tcW w:w="3764" w:type="dxa"/>
          </w:tcPr>
          <w:p w:rsidR="007F0DDA" w:rsidRDefault="007F0DDA" w:rsidP="004931EB">
            <w:pPr>
              <w:spacing w:before="240"/>
              <w:jc w:val="center"/>
              <w:textAlignment w:val="baseline"/>
            </w:pPr>
          </w:p>
          <w:p w:rsidR="007F0DDA" w:rsidRDefault="007F0DDA" w:rsidP="004931EB">
            <w:pPr>
              <w:spacing w:before="240"/>
              <w:jc w:val="center"/>
              <w:textAlignment w:val="baseline"/>
            </w:pPr>
          </w:p>
          <w:p w:rsidR="007F0DDA" w:rsidRDefault="007F0DDA" w:rsidP="004931EB">
            <w:pPr>
              <w:spacing w:before="240"/>
              <w:jc w:val="center"/>
              <w:textAlignment w:val="baseline"/>
            </w:pPr>
          </w:p>
          <w:p w:rsidR="007F0DDA" w:rsidRPr="00A12854" w:rsidRDefault="007F0DDA" w:rsidP="004931EB">
            <w:pPr>
              <w:spacing w:before="240"/>
              <w:jc w:val="center"/>
              <w:textAlignment w:val="baseline"/>
            </w:pPr>
            <w:r w:rsidRPr="00A12854">
              <w:t>Благоустройство территории</w:t>
            </w:r>
          </w:p>
        </w:tc>
        <w:tc>
          <w:tcPr>
            <w:tcW w:w="3776" w:type="dxa"/>
          </w:tcPr>
          <w:p w:rsidR="007F0DDA" w:rsidRPr="00A12854" w:rsidRDefault="007F0DDA" w:rsidP="004931EB">
            <w:pPr>
              <w:spacing w:before="240"/>
              <w:jc w:val="center"/>
              <w:textAlignment w:val="baseline"/>
            </w:pPr>
            <w:r w:rsidRPr="00A1285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7F0DDA" w:rsidRDefault="007F0DDA" w:rsidP="007F0DDA">
      <w:pPr>
        <w:tabs>
          <w:tab w:val="left" w:pos="5898"/>
        </w:tabs>
        <w:rPr>
          <w:sz w:val="44"/>
          <w:szCs w:val="44"/>
        </w:rPr>
      </w:pPr>
    </w:p>
    <w:p w:rsidR="007F0DDA" w:rsidRDefault="007F0DDA" w:rsidP="007F0DDA">
      <w:pPr>
        <w:ind w:firstLine="680"/>
        <w:jc w:val="center"/>
        <w:rPr>
          <w:b/>
          <w:sz w:val="28"/>
          <w:szCs w:val="28"/>
        </w:rPr>
      </w:pPr>
    </w:p>
    <w:p w:rsidR="007F0DDA" w:rsidRPr="002F4E82" w:rsidRDefault="007F0DDA" w:rsidP="007F0DDA">
      <w:pPr>
        <w:ind w:firstLine="680"/>
        <w:jc w:val="center"/>
        <w:rPr>
          <w:b/>
          <w:sz w:val="28"/>
          <w:szCs w:val="28"/>
        </w:rPr>
      </w:pPr>
      <w:bookmarkStart w:id="0" w:name="_GoBack"/>
      <w:bookmarkEnd w:id="0"/>
      <w:r w:rsidRPr="002F4E82">
        <w:rPr>
          <w:b/>
          <w:sz w:val="28"/>
          <w:szCs w:val="28"/>
        </w:rPr>
        <w:lastRenderedPageBreak/>
        <w:t xml:space="preserve">Предельные параметры разрешенного строительства,  </w:t>
      </w:r>
    </w:p>
    <w:p w:rsidR="007F0DDA" w:rsidRPr="002F4E82" w:rsidRDefault="007F0DDA" w:rsidP="007F0DDA">
      <w:pPr>
        <w:ind w:firstLine="680"/>
        <w:jc w:val="center"/>
        <w:rPr>
          <w:sz w:val="28"/>
          <w:szCs w:val="28"/>
        </w:rPr>
      </w:pPr>
      <w:r w:rsidRPr="002F4E82">
        <w:rPr>
          <w:b/>
          <w:sz w:val="28"/>
          <w:szCs w:val="28"/>
        </w:rPr>
        <w:t>реконструкции объектов капитального строительства</w:t>
      </w:r>
    </w:p>
    <w:p w:rsidR="007F0DDA" w:rsidRPr="002F4E82" w:rsidRDefault="007F0DDA" w:rsidP="007F0DDA">
      <w:pPr>
        <w:ind w:firstLine="680"/>
        <w:jc w:val="both"/>
        <w:rPr>
          <w:sz w:val="28"/>
          <w:szCs w:val="28"/>
        </w:rPr>
      </w:pPr>
    </w:p>
    <w:p w:rsidR="007F0DDA" w:rsidRPr="002F4E82" w:rsidRDefault="007F0DDA" w:rsidP="007F0DDA">
      <w:pPr>
        <w:ind w:firstLine="680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В пределах территории реализации решения о комплексном развитии территории жилой застройки установ</w:t>
      </w:r>
      <w:r>
        <w:rPr>
          <w:sz w:val="28"/>
          <w:szCs w:val="28"/>
        </w:rPr>
        <w:t>ить</w:t>
      </w:r>
      <w:r w:rsidRPr="002F4E82">
        <w:rPr>
          <w:sz w:val="28"/>
          <w:szCs w:val="28"/>
        </w:rPr>
        <w:t xml:space="preserve"> следующие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Федерации, законодательством Чеченской Республики и местными нормативными актами: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1. Для объектов нежилого назначения: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а) минимальная ширина или длина земельного участка – 10 м, максимальный размер не установлен;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б) минимальная площадь земельного участка – 300 кв. м; максимальная площадь земельного участка не установлена;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в) минимальный отступ от зданий, строений, сооружений до границ земельных участков не установлен, однако размещение объектов капитального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участках;</w:t>
      </w:r>
    </w:p>
    <w:p w:rsidR="007F0DDA" w:rsidRPr="002F4E82" w:rsidRDefault="007F0DDA" w:rsidP="007F0DDA">
      <w:pPr>
        <w:widowControl w:val="0"/>
        <w:tabs>
          <w:tab w:val="left" w:pos="1140"/>
        </w:tabs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г) предельное количество этажей и предельная высота объектов капитального строительства не установлена;</w:t>
      </w:r>
    </w:p>
    <w:p w:rsidR="007F0DDA" w:rsidRPr="002F4E82" w:rsidRDefault="007F0DDA" w:rsidP="007F0DDA">
      <w:pPr>
        <w:widowControl w:val="0"/>
        <w:ind w:firstLine="708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д) процент застройки территории – не более 70% от площади земельного участка;</w:t>
      </w:r>
    </w:p>
    <w:p w:rsidR="007F0DDA" w:rsidRPr="002F4E82" w:rsidRDefault="007F0DDA" w:rsidP="007F0DDA">
      <w:pPr>
        <w:widowControl w:val="0"/>
        <w:ind w:firstLine="708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е) процент озеленения территории – не менее 20% от площади земельного участка;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ж) площадь территорий, предназначенных для хранения транспортных средств –10% от площади земельного участка;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з) организация подъездов и подходов выполняется с твердым покрытием, при этом тротуары выполняются в одном уровне с бордюрным камнем, с устройством безбарьерных проездов и организацией съездов для маломобильных групп населения;</w:t>
      </w:r>
    </w:p>
    <w:p w:rsidR="007F0DDA" w:rsidRPr="002F4E82" w:rsidRDefault="007F0DDA" w:rsidP="007F0DDA">
      <w:pPr>
        <w:widowControl w:val="0"/>
        <w:spacing w:line="310" w:lineRule="exact"/>
        <w:ind w:firstLine="709"/>
        <w:jc w:val="both"/>
        <w:rPr>
          <w:b/>
          <w:sz w:val="28"/>
          <w:szCs w:val="28"/>
        </w:rPr>
      </w:pPr>
      <w:r w:rsidRPr="002F4E82">
        <w:rPr>
          <w:sz w:val="28"/>
          <w:szCs w:val="28"/>
        </w:rPr>
        <w:t xml:space="preserve">и) </w:t>
      </w:r>
      <w:r w:rsidRPr="002F4E82">
        <w:rPr>
          <w:spacing w:val="-6"/>
          <w:sz w:val="28"/>
          <w:szCs w:val="28"/>
        </w:rPr>
        <w:t>минимальное количество мест на погрузочно-разгрузочных площадках на земельных участках с видом разрешенного использования: «</w:t>
      </w:r>
      <w:r w:rsidRPr="002F4E82">
        <w:rPr>
          <w:color w:val="000000" w:themeColor="text1"/>
          <w:sz w:val="28"/>
          <w:szCs w:val="28"/>
          <w:shd w:val="clear" w:color="auto" w:fill="FFFFFF"/>
        </w:rPr>
        <w:t>объекты торговли» (код 4.2),</w:t>
      </w:r>
      <w:r w:rsidRPr="002F4E82">
        <w:rPr>
          <w:spacing w:val="-6"/>
          <w:sz w:val="28"/>
          <w:szCs w:val="28"/>
        </w:rPr>
        <w:t xml:space="preserve"> «магазины» (код 4.4), «общественное питание» (код 4.6) определяется из расчета 1 место для объектов общей площадью от 100 кв. м до 2 тыс. кв. м и плюс 1 место на каждые дополнительные 5 тыс. кв. м общей площади объектов. Площадь мест на погрузочно-разгрузочных площадках определяется из расчета 60 кв. м на одно место</w:t>
      </w:r>
      <w:r w:rsidRPr="002F4E82">
        <w:rPr>
          <w:sz w:val="28"/>
          <w:szCs w:val="28"/>
        </w:rPr>
        <w:t xml:space="preserve">; 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 xml:space="preserve">к) допускается в рамках безопасности дорожного движения устройство неглухого леерного ограждения высотой не более 0,8 м. 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2. Для объектов жилого назначения: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lastRenderedPageBreak/>
        <w:t>а) минимальная площадь земельного участка для многоквартирной застройки – 1200 кв. м; максимальная площадь земельного участка не установлена;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б) минимальный отступ от зданий, строений, сооружений до границ земельных участков не установлен, однако размещение объектов капитального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участках;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в) предельное количество этажей объектов капитального строительства – от 9 этажей и выше, предельная высота не установлена;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г) процент застройки территории – не более 70% от площади земельного участка;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д) процент озеленения территории – не менее 20% от площади земельного участка;</w:t>
      </w:r>
    </w:p>
    <w:p w:rsidR="007F0DDA" w:rsidRPr="002F4E82" w:rsidRDefault="007F0DDA" w:rsidP="007F0DDA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2F4E82">
        <w:rPr>
          <w:sz w:val="28"/>
          <w:szCs w:val="28"/>
        </w:rPr>
        <w:t>е) разрешенные и условно разрешенные объекты социального, коммунального, административного и иного назначения могут размещаться на нижних этажах или пристраиваться к ним в случае, если они имеют обособленный от жилой (дворовой) территории вход для посетителей, подъезд и площадку для организации парковок для временного пребывания автотранспорта из расчета 1 стояночное место на 100 кв. м общей площади такого объекта;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pacing w:val="-4"/>
          <w:sz w:val="28"/>
          <w:szCs w:val="28"/>
        </w:rPr>
        <w:t xml:space="preserve">ж) запрещается огораживать территории многоквартирной застройки, блокировать подъезды к домам, а также размещать ограждающие устройства для закрепления парковок. </w:t>
      </w:r>
    </w:p>
    <w:p w:rsidR="007F0DDA" w:rsidRPr="002F4E82" w:rsidRDefault="007F0DDA" w:rsidP="007F0DDA">
      <w:pPr>
        <w:widowControl w:val="0"/>
        <w:ind w:firstLine="709"/>
        <w:jc w:val="both"/>
        <w:rPr>
          <w:sz w:val="28"/>
          <w:szCs w:val="28"/>
        </w:rPr>
      </w:pPr>
      <w:r w:rsidRPr="002F4E82">
        <w:rPr>
          <w:sz w:val="28"/>
          <w:szCs w:val="28"/>
        </w:rPr>
        <w:t xml:space="preserve">3. Цветовые решения строящегося (реконструируемого) объекта капитального строительства, а также объемно-пространственные, архитектурно-стилистические характеристики такого объекта должны соответствовать композиции и силуэту существующей застройки </w:t>
      </w:r>
    </w:p>
    <w:p w:rsidR="007F0DDA" w:rsidRPr="002F4E82" w:rsidRDefault="007F0DDA" w:rsidP="007F0DDA">
      <w:pPr>
        <w:ind w:firstLine="680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4. минимальные отступы от границ земельных участков, для ново образуемых жилых массивов, до красной линии: магистральной улицы - 6 метров, жилой улицы, проезда - 3 метра.</w:t>
      </w:r>
    </w:p>
    <w:p w:rsidR="007F0DDA" w:rsidRPr="002F4E82" w:rsidRDefault="007F0DDA" w:rsidP="007F0DDA">
      <w:pPr>
        <w:ind w:firstLine="680"/>
        <w:jc w:val="both"/>
        <w:rPr>
          <w:sz w:val="28"/>
          <w:szCs w:val="28"/>
        </w:rPr>
      </w:pPr>
      <w:r w:rsidRPr="002F4E82">
        <w:rPr>
          <w:sz w:val="28"/>
          <w:szCs w:val="28"/>
        </w:rPr>
        <w:t>Указанные размеры и параметры применяются в части, не противоречащей национальным стандартам и сводам правил, в результате применения,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а также иным техническим регламентам.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правил.</w:t>
      </w:r>
    </w:p>
    <w:p w:rsidR="007F0DDA" w:rsidRDefault="007F0DDA" w:rsidP="007F0DDA">
      <w:pPr>
        <w:tabs>
          <w:tab w:val="left" w:pos="1302"/>
        </w:tabs>
        <w:spacing w:after="200" w:line="276" w:lineRule="auto"/>
        <w:rPr>
          <w:sz w:val="28"/>
          <w:szCs w:val="28"/>
        </w:rPr>
      </w:pPr>
    </w:p>
    <w:sectPr w:rsidR="007F0DDA" w:rsidSect="007F0DDA">
      <w:pgSz w:w="16838" w:h="11906" w:orient="landscape"/>
      <w:pgMar w:top="851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BE" w:rsidRDefault="007E0DBE" w:rsidP="003F75C6">
      <w:r>
        <w:separator/>
      </w:r>
    </w:p>
  </w:endnote>
  <w:endnote w:type="continuationSeparator" w:id="0">
    <w:p w:rsidR="007E0DBE" w:rsidRDefault="007E0DBE" w:rsidP="003F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BE" w:rsidRDefault="007E0DBE" w:rsidP="003F75C6">
      <w:r>
        <w:separator/>
      </w:r>
    </w:p>
  </w:footnote>
  <w:footnote w:type="continuationSeparator" w:id="0">
    <w:p w:rsidR="007E0DBE" w:rsidRDefault="007E0DBE" w:rsidP="003F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E7D91"/>
    <w:multiLevelType w:val="hybridMultilevel"/>
    <w:tmpl w:val="56FC8B1C"/>
    <w:lvl w:ilvl="0" w:tplc="293652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C914F2"/>
    <w:multiLevelType w:val="hybridMultilevel"/>
    <w:tmpl w:val="0D2E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B4648"/>
    <w:multiLevelType w:val="hybridMultilevel"/>
    <w:tmpl w:val="17BAA2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880530"/>
    <w:multiLevelType w:val="hybridMultilevel"/>
    <w:tmpl w:val="B69AE9A2"/>
    <w:lvl w:ilvl="0" w:tplc="839ED2E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B5"/>
    <w:rsid w:val="00001433"/>
    <w:rsid w:val="00010FF7"/>
    <w:rsid w:val="00016151"/>
    <w:rsid w:val="00072691"/>
    <w:rsid w:val="00076F2B"/>
    <w:rsid w:val="00081E52"/>
    <w:rsid w:val="00083414"/>
    <w:rsid w:val="000A1A46"/>
    <w:rsid w:val="000B45E0"/>
    <w:rsid w:val="000B7603"/>
    <w:rsid w:val="000C4088"/>
    <w:rsid w:val="000D4469"/>
    <w:rsid w:val="000E5173"/>
    <w:rsid w:val="000F15C5"/>
    <w:rsid w:val="0010109D"/>
    <w:rsid w:val="0011578D"/>
    <w:rsid w:val="00122C56"/>
    <w:rsid w:val="0014094C"/>
    <w:rsid w:val="0015482D"/>
    <w:rsid w:val="00166D26"/>
    <w:rsid w:val="00171490"/>
    <w:rsid w:val="00173262"/>
    <w:rsid w:val="00175224"/>
    <w:rsid w:val="00190D9F"/>
    <w:rsid w:val="001C0A50"/>
    <w:rsid w:val="001F16FB"/>
    <w:rsid w:val="001F2068"/>
    <w:rsid w:val="0021465E"/>
    <w:rsid w:val="0024196A"/>
    <w:rsid w:val="002425D5"/>
    <w:rsid w:val="00276DA8"/>
    <w:rsid w:val="00297C60"/>
    <w:rsid w:val="002A0F40"/>
    <w:rsid w:val="002C4165"/>
    <w:rsid w:val="002F1A08"/>
    <w:rsid w:val="002F5C5C"/>
    <w:rsid w:val="003061C7"/>
    <w:rsid w:val="00327FE5"/>
    <w:rsid w:val="003473E1"/>
    <w:rsid w:val="00354325"/>
    <w:rsid w:val="00355402"/>
    <w:rsid w:val="00366F21"/>
    <w:rsid w:val="003C0326"/>
    <w:rsid w:val="003C7854"/>
    <w:rsid w:val="003E0CFB"/>
    <w:rsid w:val="003E2CDD"/>
    <w:rsid w:val="003E6919"/>
    <w:rsid w:val="003F6114"/>
    <w:rsid w:val="003F75C6"/>
    <w:rsid w:val="0044393C"/>
    <w:rsid w:val="0044456D"/>
    <w:rsid w:val="004516C0"/>
    <w:rsid w:val="00457902"/>
    <w:rsid w:val="004605A5"/>
    <w:rsid w:val="0046187A"/>
    <w:rsid w:val="00461EA6"/>
    <w:rsid w:val="00464426"/>
    <w:rsid w:val="00483D66"/>
    <w:rsid w:val="00493130"/>
    <w:rsid w:val="00495C1F"/>
    <w:rsid w:val="004C383F"/>
    <w:rsid w:val="004C76F7"/>
    <w:rsid w:val="004F74B0"/>
    <w:rsid w:val="005253EB"/>
    <w:rsid w:val="00535526"/>
    <w:rsid w:val="00545FE0"/>
    <w:rsid w:val="00584302"/>
    <w:rsid w:val="00584D86"/>
    <w:rsid w:val="00597816"/>
    <w:rsid w:val="005D68B0"/>
    <w:rsid w:val="005E0DE6"/>
    <w:rsid w:val="005E1B87"/>
    <w:rsid w:val="005F6176"/>
    <w:rsid w:val="00600528"/>
    <w:rsid w:val="00604F12"/>
    <w:rsid w:val="00610F1A"/>
    <w:rsid w:val="006202FD"/>
    <w:rsid w:val="00643B10"/>
    <w:rsid w:val="0064578D"/>
    <w:rsid w:val="00654E84"/>
    <w:rsid w:val="00671218"/>
    <w:rsid w:val="00674B66"/>
    <w:rsid w:val="006A5BDC"/>
    <w:rsid w:val="006B6F64"/>
    <w:rsid w:val="006C50F3"/>
    <w:rsid w:val="006E5B47"/>
    <w:rsid w:val="006E5C70"/>
    <w:rsid w:val="006F37FB"/>
    <w:rsid w:val="00703AD9"/>
    <w:rsid w:val="00714974"/>
    <w:rsid w:val="00735995"/>
    <w:rsid w:val="00737AA9"/>
    <w:rsid w:val="00756727"/>
    <w:rsid w:val="00772278"/>
    <w:rsid w:val="0077653D"/>
    <w:rsid w:val="007A7027"/>
    <w:rsid w:val="007C79A4"/>
    <w:rsid w:val="007D3975"/>
    <w:rsid w:val="007E0DBE"/>
    <w:rsid w:val="007F0DDA"/>
    <w:rsid w:val="008231A6"/>
    <w:rsid w:val="00825FF9"/>
    <w:rsid w:val="00854C5D"/>
    <w:rsid w:val="00871AF3"/>
    <w:rsid w:val="008873C9"/>
    <w:rsid w:val="00895F90"/>
    <w:rsid w:val="008A5EB0"/>
    <w:rsid w:val="008B2C84"/>
    <w:rsid w:val="008C0720"/>
    <w:rsid w:val="00917F24"/>
    <w:rsid w:val="009302DB"/>
    <w:rsid w:val="00930829"/>
    <w:rsid w:val="009A7FB1"/>
    <w:rsid w:val="009B24DE"/>
    <w:rsid w:val="009B6D43"/>
    <w:rsid w:val="009F3AAA"/>
    <w:rsid w:val="009F58CF"/>
    <w:rsid w:val="009F6872"/>
    <w:rsid w:val="00A10D49"/>
    <w:rsid w:val="00A332EF"/>
    <w:rsid w:val="00A36991"/>
    <w:rsid w:val="00A40D5D"/>
    <w:rsid w:val="00A4346B"/>
    <w:rsid w:val="00A5699D"/>
    <w:rsid w:val="00A76AB7"/>
    <w:rsid w:val="00A772E0"/>
    <w:rsid w:val="00AC735F"/>
    <w:rsid w:val="00AD1E6B"/>
    <w:rsid w:val="00AD5B74"/>
    <w:rsid w:val="00AE45BE"/>
    <w:rsid w:val="00B12CF0"/>
    <w:rsid w:val="00B1594F"/>
    <w:rsid w:val="00B2737A"/>
    <w:rsid w:val="00B65B6A"/>
    <w:rsid w:val="00B954ED"/>
    <w:rsid w:val="00BB1A77"/>
    <w:rsid w:val="00BB498C"/>
    <w:rsid w:val="00BC2164"/>
    <w:rsid w:val="00C1060E"/>
    <w:rsid w:val="00C225AD"/>
    <w:rsid w:val="00C225C7"/>
    <w:rsid w:val="00C31F2F"/>
    <w:rsid w:val="00C32C32"/>
    <w:rsid w:val="00C41805"/>
    <w:rsid w:val="00C82FAC"/>
    <w:rsid w:val="00C971B5"/>
    <w:rsid w:val="00CB0F49"/>
    <w:rsid w:val="00CB4248"/>
    <w:rsid w:val="00CF2F37"/>
    <w:rsid w:val="00D05B8D"/>
    <w:rsid w:val="00D120A6"/>
    <w:rsid w:val="00D4368B"/>
    <w:rsid w:val="00D742C5"/>
    <w:rsid w:val="00D8226F"/>
    <w:rsid w:val="00D921F0"/>
    <w:rsid w:val="00DB3EE0"/>
    <w:rsid w:val="00DC4632"/>
    <w:rsid w:val="00E00A2C"/>
    <w:rsid w:val="00E0783A"/>
    <w:rsid w:val="00E13416"/>
    <w:rsid w:val="00E3564B"/>
    <w:rsid w:val="00E366EF"/>
    <w:rsid w:val="00E42537"/>
    <w:rsid w:val="00E44C97"/>
    <w:rsid w:val="00E46610"/>
    <w:rsid w:val="00E46902"/>
    <w:rsid w:val="00E53F24"/>
    <w:rsid w:val="00E62659"/>
    <w:rsid w:val="00E659A6"/>
    <w:rsid w:val="00E86737"/>
    <w:rsid w:val="00ED4333"/>
    <w:rsid w:val="00ED76E0"/>
    <w:rsid w:val="00EE7A24"/>
    <w:rsid w:val="00F10926"/>
    <w:rsid w:val="00F10ECA"/>
    <w:rsid w:val="00F263C4"/>
    <w:rsid w:val="00F26482"/>
    <w:rsid w:val="00F5312C"/>
    <w:rsid w:val="00F6007E"/>
    <w:rsid w:val="00F67884"/>
    <w:rsid w:val="00F717C1"/>
    <w:rsid w:val="00F80360"/>
    <w:rsid w:val="00F85EA9"/>
    <w:rsid w:val="00F8607C"/>
    <w:rsid w:val="00FB33A4"/>
    <w:rsid w:val="00FB5FD1"/>
    <w:rsid w:val="00FB7F69"/>
    <w:rsid w:val="00FC60FB"/>
    <w:rsid w:val="00FC7CAA"/>
    <w:rsid w:val="00FE2378"/>
    <w:rsid w:val="00FE662F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92FB1-881E-430A-9604-6AE507B4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1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71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C971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1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971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71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9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F75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75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1433"/>
    <w:pPr>
      <w:ind w:left="720"/>
      <w:contextualSpacing/>
    </w:pPr>
  </w:style>
  <w:style w:type="table" w:styleId="aa">
    <w:name w:val="Table Grid"/>
    <w:basedOn w:val="a1"/>
    <w:uiPriority w:val="39"/>
    <w:rsid w:val="007F0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F0DDA"/>
    <w:rPr>
      <w:b/>
      <w:bCs/>
    </w:rPr>
  </w:style>
  <w:style w:type="character" w:styleId="ac">
    <w:name w:val="Hyperlink"/>
    <w:basedOn w:val="a0"/>
    <w:uiPriority w:val="99"/>
    <w:unhideWhenUsed/>
    <w:rsid w:val="007F0DDA"/>
    <w:rPr>
      <w:color w:val="0000FF"/>
      <w:u w:val="single"/>
    </w:rPr>
  </w:style>
  <w:style w:type="paragraph" w:customStyle="1" w:styleId="s1">
    <w:name w:val="s_1"/>
    <w:basedOn w:val="a"/>
    <w:rsid w:val="007F0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pr365.ru/reestr?egrp=20:17:0360023:322&amp;ref=oj" TargetMode="External"/><Relationship Id="rId18" Type="http://schemas.openxmlformats.org/officeDocument/2006/relationships/hyperlink" Target="https://egpr365.ru/reestr?egrp=20:17:0360023:80&amp;ref=oj" TargetMode="External"/><Relationship Id="rId26" Type="http://schemas.openxmlformats.org/officeDocument/2006/relationships/hyperlink" Target="https://egpr365.ru/reestr?egrp=20:17:0360023:100&amp;ref=oj" TargetMode="External"/><Relationship Id="rId39" Type="http://schemas.openxmlformats.org/officeDocument/2006/relationships/hyperlink" Target="https://egpr365.ru/reestr?egrp=20:17:0360022:34&amp;ref=oj" TargetMode="External"/><Relationship Id="rId21" Type="http://schemas.openxmlformats.org/officeDocument/2006/relationships/hyperlink" Target="https://egpr365.ru/reestr?egrp=20:17:0360023:321&amp;ref=oj" TargetMode="External"/><Relationship Id="rId34" Type="http://schemas.openxmlformats.org/officeDocument/2006/relationships/hyperlink" Target="https://egpr365.ru/reestr?egrp=20:17:0360022:59&amp;ref=oj" TargetMode="External"/><Relationship Id="rId42" Type="http://schemas.openxmlformats.org/officeDocument/2006/relationships/hyperlink" Target="https://egpr365.ru/reestr?egrp=20:17:0360022:13&amp;ref=oj" TargetMode="External"/><Relationship Id="rId47" Type="http://schemas.openxmlformats.org/officeDocument/2006/relationships/hyperlink" Target="https://egpr365.ru/reestr?egrp=20:17:0360022:35&amp;ref=oj" TargetMode="External"/><Relationship Id="rId50" Type="http://schemas.openxmlformats.org/officeDocument/2006/relationships/hyperlink" Target="https://egpr365.ru/reestr?egrp=20:17:0360017:8&amp;ref=oj" TargetMode="External"/><Relationship Id="rId55" Type="http://schemas.openxmlformats.org/officeDocument/2006/relationships/hyperlink" Target="https://egpr365.ru/reestr?egrp=20:17:0360017:12&amp;ref=o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pr365.ru/reestr?egrp=20:17:0360001:219&amp;ref=oj" TargetMode="External"/><Relationship Id="rId17" Type="http://schemas.openxmlformats.org/officeDocument/2006/relationships/hyperlink" Target="https://egpr365.ru/reestr?egrp=20:17:0360023:86&amp;ref=oj" TargetMode="External"/><Relationship Id="rId25" Type="http://schemas.openxmlformats.org/officeDocument/2006/relationships/hyperlink" Target="https://egpr365.ru/reestr?egrp=20:17:0360023:310&amp;ref=oj" TargetMode="External"/><Relationship Id="rId33" Type="http://schemas.openxmlformats.org/officeDocument/2006/relationships/hyperlink" Target="https://egpr365.ru/reestr?egrp=20:17:0360022:274&amp;ref=oj" TargetMode="External"/><Relationship Id="rId38" Type="http://schemas.openxmlformats.org/officeDocument/2006/relationships/hyperlink" Target="https://egpr365.ru/reestr?egrp=20:17:0360022:276&amp;ref=oj" TargetMode="External"/><Relationship Id="rId46" Type="http://schemas.openxmlformats.org/officeDocument/2006/relationships/hyperlink" Target="https://egpr365.ru/reestr?egrp=20:17:0360022:47&amp;ref=oj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gpr365.ru/reestr?egrp=20:17:0360023:89&amp;ref=oj" TargetMode="External"/><Relationship Id="rId20" Type="http://schemas.openxmlformats.org/officeDocument/2006/relationships/hyperlink" Target="https://egpr365.ru/reestr?egrp=20:17:0360023:104&amp;ref=oj" TargetMode="External"/><Relationship Id="rId29" Type="http://schemas.openxmlformats.org/officeDocument/2006/relationships/hyperlink" Target="https://egpr365.ru/reestr?egrp=20:17:0360023:83&amp;ref=oj" TargetMode="External"/><Relationship Id="rId41" Type="http://schemas.openxmlformats.org/officeDocument/2006/relationships/hyperlink" Target="https://egpr365.ru/reestr?egrp=20:17:0360022:13&amp;ref=oj" TargetMode="External"/><Relationship Id="rId54" Type="http://schemas.openxmlformats.org/officeDocument/2006/relationships/hyperlink" Target="https://egpr365.ru/reestr?egrp=20:17:0360017:111&amp;ref=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pr365.ru/reestr?egrp=20:17:0360023:91&amp;ref=oj" TargetMode="External"/><Relationship Id="rId24" Type="http://schemas.openxmlformats.org/officeDocument/2006/relationships/hyperlink" Target="https://egpr365.ru/reestr?egrp=20:17:0360023:94&amp;ref=oj" TargetMode="External"/><Relationship Id="rId32" Type="http://schemas.openxmlformats.org/officeDocument/2006/relationships/hyperlink" Target="https://egpr365.ru/reestr?egrp=20:17:0360017:16&amp;ref=oj" TargetMode="External"/><Relationship Id="rId37" Type="http://schemas.openxmlformats.org/officeDocument/2006/relationships/hyperlink" Target="https://egpr365.ru/reestr?egrp=20:17:0360022:40&amp;ref=oj" TargetMode="External"/><Relationship Id="rId40" Type="http://schemas.openxmlformats.org/officeDocument/2006/relationships/hyperlink" Target="https://egpr365.ru/reestr?egrp=20:17:0360022:281&amp;ref=oj" TargetMode="External"/><Relationship Id="rId45" Type="http://schemas.openxmlformats.org/officeDocument/2006/relationships/hyperlink" Target="https://egpr365.ru/reestr?egrp=20:17:0000000:129402&amp;ref=oj" TargetMode="External"/><Relationship Id="rId53" Type="http://schemas.openxmlformats.org/officeDocument/2006/relationships/hyperlink" Target="https://egpr365.ru/reestr?egrp=20:17:0360017:108&amp;ref=oj" TargetMode="External"/><Relationship Id="rId58" Type="http://schemas.openxmlformats.org/officeDocument/2006/relationships/hyperlink" Target="http://base.garant.ru/70736874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pr365.ru/reestr?egrp=20:17:0360023:92&amp;ref=oj" TargetMode="External"/><Relationship Id="rId23" Type="http://schemas.openxmlformats.org/officeDocument/2006/relationships/hyperlink" Target="https://egpr365.ru/reestr?egrp=20:17:0360023:28&amp;ref=oj" TargetMode="External"/><Relationship Id="rId28" Type="http://schemas.openxmlformats.org/officeDocument/2006/relationships/hyperlink" Target="https://egpr365.ru/reestr?egrp=20:17:0360023:101&amp;ref=oj" TargetMode="External"/><Relationship Id="rId36" Type="http://schemas.openxmlformats.org/officeDocument/2006/relationships/hyperlink" Target="https://egpr365.ru/reestr?egrp=20:17:0360022:45&amp;ref=oj" TargetMode="External"/><Relationship Id="rId49" Type="http://schemas.openxmlformats.org/officeDocument/2006/relationships/hyperlink" Target="https://egpr365.ru/reestr?egrp=20:17:0360017:156&amp;ref=oj" TargetMode="External"/><Relationship Id="rId57" Type="http://schemas.openxmlformats.org/officeDocument/2006/relationships/hyperlink" Target="https://egpr365.ru/reestr?egrp=20:17:0360017:87&amp;ref=oj" TargetMode="External"/><Relationship Id="rId10" Type="http://schemas.openxmlformats.org/officeDocument/2006/relationships/hyperlink" Target="https://egpr365.ru/reestr?egrp=20:17:0360023:75&amp;ref=oj" TargetMode="External"/><Relationship Id="rId19" Type="http://schemas.openxmlformats.org/officeDocument/2006/relationships/hyperlink" Target="https://egpr365.ru/reestr?egrp=20:17:0360017:15&amp;ref=oj" TargetMode="External"/><Relationship Id="rId31" Type="http://schemas.openxmlformats.org/officeDocument/2006/relationships/hyperlink" Target="https://egpr365.ru/reestr?egrp=20:17:0360023:16&amp;ref=oj" TargetMode="External"/><Relationship Id="rId44" Type="http://schemas.openxmlformats.org/officeDocument/2006/relationships/hyperlink" Target="https://egpr365.ru/reestr?egrp=20:17:0360022:53&amp;ref=oj" TargetMode="External"/><Relationship Id="rId52" Type="http://schemas.openxmlformats.org/officeDocument/2006/relationships/hyperlink" Target="https://egpr365.ru/reestr?egrp=20:17:0360017:107&amp;ref=oj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gpr365.ru/reestr?egrp=20:17:0360024:61&amp;ref=oj" TargetMode="External"/><Relationship Id="rId22" Type="http://schemas.openxmlformats.org/officeDocument/2006/relationships/hyperlink" Target="https://egpr365.ru/reestr?egrp=20:17:0360023:15&amp;ref=oj" TargetMode="External"/><Relationship Id="rId27" Type="http://schemas.openxmlformats.org/officeDocument/2006/relationships/hyperlink" Target="https://egpr365.ru/reestr?egrp=20:17:0360023:99&amp;ref=oj" TargetMode="External"/><Relationship Id="rId30" Type="http://schemas.openxmlformats.org/officeDocument/2006/relationships/hyperlink" Target="https://egpr365.ru/reestr?egrp=20:17:0360023:85&amp;ref=oj" TargetMode="External"/><Relationship Id="rId35" Type="http://schemas.openxmlformats.org/officeDocument/2006/relationships/hyperlink" Target="https://egpr365.ru/reestr?egrp=20:17:0360022:39&amp;ref=oj" TargetMode="External"/><Relationship Id="rId43" Type="http://schemas.openxmlformats.org/officeDocument/2006/relationships/hyperlink" Target="https://egpr365.ru/reestr?egrp=20:17:0360022:31&amp;ref=oj" TargetMode="External"/><Relationship Id="rId48" Type="http://schemas.openxmlformats.org/officeDocument/2006/relationships/hyperlink" Target="https://egpr365.ru/reestr?egrp=20:17:0360022:58&amp;ref=oj" TargetMode="External"/><Relationship Id="rId56" Type="http://schemas.openxmlformats.org/officeDocument/2006/relationships/hyperlink" Target="https://egpr365.ru/reestr?egrp=20:17:0360017:157&amp;ref=oj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gpr365.ru/reestr?egrp=20:17:0360017:115&amp;ref=o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DAF9-55A4-4225-825A-897C80D0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Пользователь Windows</cp:lastModifiedBy>
  <cp:revision>2</cp:revision>
  <cp:lastPrinted>2022-02-21T12:56:00Z</cp:lastPrinted>
  <dcterms:created xsi:type="dcterms:W3CDTF">2022-04-12T06:47:00Z</dcterms:created>
  <dcterms:modified xsi:type="dcterms:W3CDTF">2022-04-12T06:47:00Z</dcterms:modified>
</cp:coreProperties>
</file>